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50D9C" w14:textId="618DC5F1" w:rsidR="00E00879" w:rsidRPr="00C20FA2" w:rsidRDefault="00AC1644">
      <w:pPr>
        <w:jc w:val="center"/>
        <w:rPr>
          <w:rFonts w:ascii="Times New Roman" w:hAnsi="Times New Roman" w:cs="Times New Roman"/>
          <w:b/>
          <w:sz w:val="24"/>
          <w:szCs w:val="24"/>
          <w:u w:val="single"/>
        </w:rPr>
      </w:pPr>
      <w:r w:rsidRPr="00C20FA2">
        <w:rPr>
          <w:rFonts w:ascii="Times New Roman" w:hAnsi="Times New Roman" w:cs="Times New Roman"/>
          <w:b/>
          <w:sz w:val="24"/>
          <w:szCs w:val="24"/>
          <w:u w:val="single"/>
        </w:rPr>
        <w:t xml:space="preserve">Report for Parish Councils – </w:t>
      </w:r>
      <w:r w:rsidR="00BF2D0F">
        <w:rPr>
          <w:rFonts w:ascii="Times New Roman" w:hAnsi="Times New Roman" w:cs="Times New Roman"/>
          <w:b/>
          <w:sz w:val="24"/>
          <w:szCs w:val="24"/>
          <w:u w:val="single"/>
        </w:rPr>
        <w:t>June</w:t>
      </w:r>
      <w:r w:rsidR="00F62C49">
        <w:rPr>
          <w:rFonts w:ascii="Times New Roman" w:hAnsi="Times New Roman" w:cs="Times New Roman"/>
          <w:b/>
          <w:sz w:val="24"/>
          <w:szCs w:val="24"/>
          <w:u w:val="single"/>
        </w:rPr>
        <w:t xml:space="preserve"> 2022</w:t>
      </w:r>
      <w:r w:rsidR="00D20136">
        <w:rPr>
          <w:rFonts w:ascii="Times New Roman" w:hAnsi="Times New Roman" w:cs="Times New Roman"/>
          <w:b/>
          <w:sz w:val="24"/>
          <w:szCs w:val="24"/>
          <w:u w:val="single"/>
        </w:rPr>
        <w:t>.</w:t>
      </w:r>
      <w:r w:rsidR="00675D59">
        <w:rPr>
          <w:rFonts w:ascii="Times New Roman" w:hAnsi="Times New Roman" w:cs="Times New Roman"/>
          <w:b/>
          <w:sz w:val="24"/>
          <w:szCs w:val="24"/>
          <w:u w:val="single"/>
        </w:rPr>
        <w:t xml:space="preserve"> </w:t>
      </w:r>
    </w:p>
    <w:tbl>
      <w:tblPr>
        <w:tblW w:w="9026" w:type="dxa"/>
        <w:jc w:val="center"/>
        <w:tblCellMar>
          <w:left w:w="0" w:type="dxa"/>
          <w:right w:w="0" w:type="dxa"/>
        </w:tblCellMar>
        <w:tblLook w:val="04A0" w:firstRow="1" w:lastRow="0" w:firstColumn="1" w:lastColumn="0" w:noHBand="0" w:noVBand="1"/>
      </w:tblPr>
      <w:tblGrid>
        <w:gridCol w:w="9026"/>
      </w:tblGrid>
      <w:tr w:rsidR="00E40181" w:rsidRPr="009D31EF" w14:paraId="01AECD9C" w14:textId="77777777" w:rsidTr="001D5335">
        <w:trPr>
          <w:jc w:val="center"/>
        </w:trPr>
        <w:tc>
          <w:tcPr>
            <w:tcW w:w="0" w:type="auto"/>
            <w:vAlign w:val="center"/>
          </w:tcPr>
          <w:p w14:paraId="55243E9B" w14:textId="44F70EC9" w:rsidR="005B378E" w:rsidRPr="004C3C41" w:rsidRDefault="005B378E">
            <w:pPr>
              <w:rPr>
                <w:rFonts w:ascii="Times New Roman" w:hAnsi="Times New Roman" w:cs="Times New Roman"/>
                <w:b/>
                <w:sz w:val="24"/>
                <w:u w:val="single"/>
              </w:rPr>
            </w:pPr>
            <w:r w:rsidRPr="004C3C41">
              <w:rPr>
                <w:rFonts w:ascii="Times New Roman" w:hAnsi="Times New Roman" w:cs="Times New Roman"/>
                <w:b/>
                <w:sz w:val="24"/>
                <w:u w:val="single"/>
              </w:rPr>
              <w:t>South Cambs District Council</w:t>
            </w:r>
          </w:p>
          <w:tbl>
            <w:tblPr>
              <w:tblW w:w="9026" w:type="dxa"/>
              <w:jc w:val="center"/>
              <w:tblCellMar>
                <w:left w:w="0" w:type="dxa"/>
                <w:right w:w="0" w:type="dxa"/>
              </w:tblCellMar>
              <w:tblLook w:val="04A0" w:firstRow="1" w:lastRow="0" w:firstColumn="1" w:lastColumn="0" w:noHBand="0" w:noVBand="1"/>
            </w:tblPr>
            <w:tblGrid>
              <w:gridCol w:w="9026"/>
            </w:tblGrid>
            <w:tr w:rsidR="00E01911" w:rsidRPr="004C3C41" w14:paraId="1ADB1E05" w14:textId="77777777" w:rsidTr="005B378E">
              <w:trPr>
                <w:jc w:val="center"/>
              </w:trPr>
              <w:tc>
                <w:tcPr>
                  <w:tcW w:w="0" w:type="auto"/>
                  <w:vAlign w:val="center"/>
                </w:tcPr>
                <w:p w14:paraId="4D48D0A6" w14:textId="183254C1" w:rsidR="003D6DD0" w:rsidRDefault="0017476B" w:rsidP="009F361A">
                  <w:pPr>
                    <w:tabs>
                      <w:tab w:val="left" w:pos="1485"/>
                    </w:tabs>
                    <w:spacing w:after="0"/>
                    <w:rPr>
                      <w:rFonts w:ascii="Times New Roman" w:hAnsi="Times New Roman" w:cs="Times New Roman"/>
                      <w:b/>
                      <w:bCs/>
                      <w:sz w:val="24"/>
                      <w:u w:val="single"/>
                    </w:rPr>
                  </w:pPr>
                  <w:r>
                    <w:rPr>
                      <w:rFonts w:ascii="Times New Roman" w:hAnsi="Times New Roman" w:cs="Times New Roman"/>
                      <w:b/>
                      <w:bCs/>
                      <w:sz w:val="24"/>
                      <w:u w:val="single"/>
                    </w:rPr>
                    <w:t xml:space="preserve">Elections &amp; </w:t>
                  </w:r>
                  <w:r w:rsidR="003D6DD0" w:rsidRPr="003D6DD0">
                    <w:rPr>
                      <w:rFonts w:ascii="Times New Roman" w:hAnsi="Times New Roman" w:cs="Times New Roman"/>
                      <w:b/>
                      <w:bCs/>
                      <w:sz w:val="24"/>
                      <w:u w:val="single"/>
                    </w:rPr>
                    <w:t>New S Cambs Cabinet</w:t>
                  </w:r>
                </w:p>
                <w:p w14:paraId="0BB3D65D" w14:textId="6DFA2590" w:rsidR="003D6DD0" w:rsidRDefault="0017476B" w:rsidP="009F361A">
                  <w:pPr>
                    <w:tabs>
                      <w:tab w:val="left" w:pos="1485"/>
                    </w:tabs>
                    <w:spacing w:after="0"/>
                    <w:rPr>
                      <w:rFonts w:ascii="Times New Roman" w:hAnsi="Times New Roman" w:cs="Times New Roman"/>
                      <w:bCs/>
                      <w:sz w:val="24"/>
                    </w:rPr>
                  </w:pPr>
                  <w:r>
                    <w:rPr>
                      <w:rFonts w:ascii="Times New Roman" w:hAnsi="Times New Roman" w:cs="Times New Roman"/>
                      <w:bCs/>
                      <w:sz w:val="24"/>
                    </w:rPr>
                    <w:t xml:space="preserve">I am very honoured to have been re-elected. </w:t>
                  </w:r>
                  <w:r w:rsidR="003D6DD0" w:rsidRPr="003D6DD0">
                    <w:rPr>
                      <w:rFonts w:ascii="Times New Roman" w:hAnsi="Times New Roman" w:cs="Times New Roman"/>
                      <w:bCs/>
                      <w:sz w:val="24"/>
                    </w:rPr>
                    <w:t xml:space="preserve">The new Cabinet was announced at the Full Council. I have been asked </w:t>
                  </w:r>
                  <w:r w:rsidR="003D6DD0">
                    <w:rPr>
                      <w:rFonts w:ascii="Times New Roman" w:hAnsi="Times New Roman" w:cs="Times New Roman"/>
                      <w:bCs/>
                      <w:sz w:val="24"/>
                    </w:rPr>
                    <w:t xml:space="preserve">again </w:t>
                  </w:r>
                  <w:r w:rsidR="003D6DD0" w:rsidRPr="003D6DD0">
                    <w:rPr>
                      <w:rFonts w:ascii="Times New Roman" w:hAnsi="Times New Roman" w:cs="Times New Roman"/>
                      <w:bCs/>
                      <w:sz w:val="24"/>
                    </w:rPr>
                    <w:t>to become Cabinet Me</w:t>
                  </w:r>
                  <w:r w:rsidR="003D6DD0">
                    <w:rPr>
                      <w:rFonts w:ascii="Times New Roman" w:hAnsi="Times New Roman" w:cs="Times New Roman"/>
                      <w:bCs/>
                      <w:sz w:val="24"/>
                    </w:rPr>
                    <w:t xml:space="preserve">mber </w:t>
                  </w:r>
                  <w:r w:rsidR="003D6DD0" w:rsidRPr="003D6DD0">
                    <w:rPr>
                      <w:rFonts w:ascii="Times New Roman" w:hAnsi="Times New Roman" w:cs="Times New Roman"/>
                      <w:bCs/>
                      <w:sz w:val="24"/>
                    </w:rPr>
                    <w:t>for business.</w:t>
                  </w:r>
                </w:p>
                <w:p w14:paraId="1CFFD695" w14:textId="40970862" w:rsidR="003D6DD0" w:rsidRDefault="00D4462B" w:rsidP="009F361A">
                  <w:pPr>
                    <w:tabs>
                      <w:tab w:val="left" w:pos="1485"/>
                    </w:tabs>
                    <w:spacing w:after="0"/>
                    <w:rPr>
                      <w:rFonts w:ascii="Times New Roman" w:hAnsi="Times New Roman" w:cs="Times New Roman"/>
                      <w:bCs/>
                      <w:sz w:val="24"/>
                    </w:rPr>
                  </w:pPr>
                  <w:hyperlink r:id="rId10" w:history="1">
                    <w:r w:rsidR="003D6DD0" w:rsidRPr="00A1056B">
                      <w:rPr>
                        <w:rStyle w:val="Hyperlink"/>
                        <w:rFonts w:ascii="Times New Roman" w:hAnsi="Times New Roman" w:cs="Times New Roman"/>
                        <w:bCs/>
                        <w:sz w:val="24"/>
                      </w:rPr>
                      <w:t>https://www.scambs.gov.uk/new-council-cabinet-and-appointments-confirmed/</w:t>
                    </w:r>
                  </w:hyperlink>
                </w:p>
                <w:p w14:paraId="1A426B62" w14:textId="2953B783" w:rsidR="003D6DD0" w:rsidRPr="003D6DD0" w:rsidRDefault="003D6DD0" w:rsidP="009F361A">
                  <w:pPr>
                    <w:tabs>
                      <w:tab w:val="left" w:pos="1485"/>
                    </w:tabs>
                    <w:spacing w:after="0"/>
                    <w:rPr>
                      <w:rFonts w:ascii="Times New Roman" w:hAnsi="Times New Roman" w:cs="Times New Roman"/>
                      <w:b/>
                      <w:bCs/>
                      <w:sz w:val="24"/>
                      <w:u w:val="single"/>
                    </w:rPr>
                  </w:pPr>
                  <w:r>
                    <w:rPr>
                      <w:rFonts w:ascii="Times New Roman" w:hAnsi="Times New Roman" w:cs="Times New Roman"/>
                      <w:b/>
                      <w:bCs/>
                      <w:sz w:val="24"/>
                      <w:u w:val="single"/>
                    </w:rPr>
                    <w:t xml:space="preserve"> </w:t>
                  </w:r>
                </w:p>
                <w:p w14:paraId="6C03EAAE" w14:textId="1F7B03AD" w:rsidR="009F361A" w:rsidRPr="009F361A" w:rsidRDefault="009F361A" w:rsidP="009F361A">
                  <w:pPr>
                    <w:tabs>
                      <w:tab w:val="left" w:pos="1485"/>
                    </w:tabs>
                    <w:spacing w:after="0"/>
                    <w:rPr>
                      <w:rFonts w:ascii="Times New Roman" w:hAnsi="Times New Roman" w:cs="Times New Roman"/>
                      <w:bCs/>
                      <w:sz w:val="24"/>
                    </w:rPr>
                  </w:pPr>
                  <w:r w:rsidRPr="003D6DD0">
                    <w:rPr>
                      <w:rFonts w:ascii="Times New Roman" w:hAnsi="Times New Roman" w:cs="Times New Roman"/>
                      <w:b/>
                      <w:bCs/>
                      <w:sz w:val="24"/>
                      <w:u w:val="single"/>
                    </w:rPr>
                    <w:t>Ukraine Sponsorship Scheme:</w:t>
                  </w:r>
                  <w:r w:rsidRPr="009F361A">
                    <w:rPr>
                      <w:rFonts w:ascii="Times New Roman" w:hAnsi="Times New Roman" w:cs="Times New Roman"/>
                      <w:bCs/>
                      <w:sz w:val="24"/>
                    </w:rPr>
                    <w:t xml:space="preserve"> Visa data by country, upper and lower tier local authority</w:t>
                  </w:r>
                </w:p>
                <w:p w14:paraId="6D4F1749" w14:textId="77777777" w:rsidR="009F361A" w:rsidRPr="009F361A" w:rsidRDefault="009F361A" w:rsidP="009F361A">
                  <w:pPr>
                    <w:tabs>
                      <w:tab w:val="left" w:pos="1485"/>
                    </w:tabs>
                    <w:spacing w:after="0"/>
                    <w:rPr>
                      <w:rFonts w:ascii="Times New Roman" w:hAnsi="Times New Roman" w:cs="Times New Roman"/>
                      <w:bCs/>
                      <w:sz w:val="24"/>
                    </w:rPr>
                  </w:pPr>
                  <w:r w:rsidRPr="009F361A">
                    <w:rPr>
                      <w:rFonts w:ascii="Times New Roman" w:hAnsi="Times New Roman" w:cs="Times New Roman"/>
                      <w:bCs/>
                      <w:sz w:val="24"/>
                    </w:rPr>
                    <w:t>DLUHC has today (1 June), published visa data received from the Home Office by local authority in separate tables for England, Scotland, Wales and Northern Ireland as of 30 May 2022. Tables also include data relating to visas sponsored by the Scottish Government and Welsh Government.  This is an ad-hoc release of management information and does not constitute an Official Statistics or National Statistics release. It relates to Ukraine Family Scheme and Ukraine Sponsorship Scheme: visa data published by the Home Office.</w:t>
                  </w:r>
                </w:p>
                <w:p w14:paraId="0C02F3E3" w14:textId="27847B32" w:rsidR="009F361A" w:rsidRDefault="009F361A" w:rsidP="009F361A">
                  <w:pPr>
                    <w:tabs>
                      <w:tab w:val="left" w:pos="1485"/>
                    </w:tabs>
                    <w:spacing w:after="0"/>
                    <w:rPr>
                      <w:rFonts w:ascii="Times New Roman" w:hAnsi="Times New Roman" w:cs="Times New Roman"/>
                      <w:bCs/>
                      <w:sz w:val="24"/>
                    </w:rPr>
                  </w:pPr>
                  <w:r w:rsidRPr="009F361A">
                    <w:rPr>
                      <w:rFonts w:ascii="Times New Roman" w:hAnsi="Times New Roman" w:cs="Times New Roman"/>
                      <w:bCs/>
                      <w:sz w:val="24"/>
                    </w:rPr>
                    <w:t xml:space="preserve">Guidance: </w:t>
                  </w:r>
                  <w:hyperlink r:id="rId11" w:history="1">
                    <w:r w:rsidRPr="00A1056B">
                      <w:rPr>
                        <w:rStyle w:val="Hyperlink"/>
                        <w:rFonts w:ascii="Times New Roman" w:hAnsi="Times New Roman" w:cs="Times New Roman"/>
                        <w:bCs/>
                        <w:sz w:val="24"/>
                      </w:rPr>
                      <w:t>https://www.gov.uk/guidance/ukraine-sponsorship-scheme-visa-data-by-country-upper-and-lower-tier-local-authority</w:t>
                    </w:r>
                  </w:hyperlink>
                </w:p>
                <w:p w14:paraId="30A17901" w14:textId="77777777" w:rsidR="009F361A" w:rsidRDefault="009F361A" w:rsidP="009F361A">
                  <w:pPr>
                    <w:tabs>
                      <w:tab w:val="left" w:pos="1485"/>
                    </w:tabs>
                    <w:spacing w:after="0"/>
                    <w:rPr>
                      <w:rFonts w:ascii="Times New Roman" w:hAnsi="Times New Roman" w:cs="Times New Roman"/>
                      <w:bCs/>
                      <w:sz w:val="24"/>
                    </w:rPr>
                  </w:pPr>
                </w:p>
                <w:p w14:paraId="486582FD" w14:textId="4CDFA6B1" w:rsidR="00AA5163" w:rsidRDefault="0017476B" w:rsidP="00AA5163">
                  <w:pPr>
                    <w:tabs>
                      <w:tab w:val="left" w:pos="1485"/>
                    </w:tabs>
                    <w:spacing w:after="0"/>
                    <w:rPr>
                      <w:rFonts w:ascii="Times New Roman" w:hAnsi="Times New Roman" w:cs="Times New Roman"/>
                      <w:bCs/>
                      <w:sz w:val="24"/>
                    </w:rPr>
                  </w:pPr>
                  <w:r>
                    <w:rPr>
                      <w:rFonts w:ascii="Times New Roman" w:hAnsi="Times New Roman" w:cs="Times New Roman"/>
                      <w:bCs/>
                      <w:sz w:val="24"/>
                    </w:rPr>
                    <w:t>In S Cambs we have c.</w:t>
                  </w:r>
                  <w:r w:rsidR="001456C8">
                    <w:rPr>
                      <w:rFonts w:ascii="Times New Roman" w:hAnsi="Times New Roman" w:cs="Times New Roman"/>
                      <w:bCs/>
                      <w:sz w:val="24"/>
                    </w:rPr>
                    <w:t xml:space="preserve">50 officers working on this as </w:t>
                  </w:r>
                  <w:r w:rsidR="00BF2D0F">
                    <w:rPr>
                      <w:rFonts w:ascii="Times New Roman" w:hAnsi="Times New Roman" w:cs="Times New Roman"/>
                      <w:bCs/>
                      <w:sz w:val="24"/>
                    </w:rPr>
                    <w:t xml:space="preserve">we </w:t>
                  </w:r>
                  <w:r w:rsidR="003D6DD0">
                    <w:rPr>
                      <w:rFonts w:ascii="Times New Roman" w:hAnsi="Times New Roman" w:cs="Times New Roman"/>
                      <w:bCs/>
                      <w:sz w:val="24"/>
                    </w:rPr>
                    <w:t>cu</w:t>
                  </w:r>
                  <w:r w:rsidR="001456C8">
                    <w:rPr>
                      <w:rFonts w:ascii="Times New Roman" w:hAnsi="Times New Roman" w:cs="Times New Roman"/>
                      <w:bCs/>
                      <w:sz w:val="24"/>
                    </w:rPr>
                    <w:t>r</w:t>
                  </w:r>
                  <w:r w:rsidR="003D6DD0">
                    <w:rPr>
                      <w:rFonts w:ascii="Times New Roman" w:hAnsi="Times New Roman" w:cs="Times New Roman"/>
                      <w:bCs/>
                      <w:sz w:val="24"/>
                    </w:rPr>
                    <w:t>r</w:t>
                  </w:r>
                  <w:r w:rsidR="001456C8">
                    <w:rPr>
                      <w:rFonts w:ascii="Times New Roman" w:hAnsi="Times New Roman" w:cs="Times New Roman"/>
                      <w:bCs/>
                      <w:sz w:val="24"/>
                    </w:rPr>
                    <w:t xml:space="preserve">ently </w:t>
                  </w:r>
                  <w:r w:rsidR="00BF2D0F">
                    <w:rPr>
                      <w:rFonts w:ascii="Times New Roman" w:hAnsi="Times New Roman" w:cs="Times New Roman"/>
                      <w:bCs/>
                      <w:sz w:val="24"/>
                    </w:rPr>
                    <w:t xml:space="preserve">have the highest number of Ukrainian </w:t>
                  </w:r>
                  <w:r w:rsidR="001456C8">
                    <w:rPr>
                      <w:rFonts w:ascii="Times New Roman" w:hAnsi="Times New Roman" w:cs="Times New Roman"/>
                      <w:bCs/>
                      <w:sz w:val="24"/>
                    </w:rPr>
                    <w:t xml:space="preserve">sponsored </w:t>
                  </w:r>
                  <w:r w:rsidR="00BF2D0F">
                    <w:rPr>
                      <w:rFonts w:ascii="Times New Roman" w:hAnsi="Times New Roman" w:cs="Times New Roman"/>
                      <w:bCs/>
                      <w:sz w:val="24"/>
                    </w:rPr>
                    <w:t>families in UK.</w:t>
                  </w:r>
                </w:p>
                <w:p w14:paraId="3B0AC00C" w14:textId="77777777" w:rsidR="00D404CB" w:rsidRDefault="00D404CB" w:rsidP="00AA5163">
                  <w:pPr>
                    <w:tabs>
                      <w:tab w:val="left" w:pos="1485"/>
                    </w:tabs>
                    <w:spacing w:after="0"/>
                    <w:rPr>
                      <w:rFonts w:ascii="Times New Roman" w:hAnsi="Times New Roman" w:cs="Times New Roman"/>
                      <w:bCs/>
                      <w:sz w:val="24"/>
                    </w:rPr>
                  </w:pPr>
                </w:p>
                <w:p w14:paraId="1C75991F" w14:textId="77777777" w:rsidR="00D404CB" w:rsidRPr="00D404CB" w:rsidRDefault="00D404CB" w:rsidP="00D404CB">
                  <w:pPr>
                    <w:tabs>
                      <w:tab w:val="left" w:pos="1485"/>
                    </w:tabs>
                    <w:spacing w:after="0"/>
                    <w:rPr>
                      <w:rFonts w:ascii="Times New Roman" w:hAnsi="Times New Roman" w:cs="Times New Roman"/>
                      <w:b/>
                      <w:bCs/>
                      <w:sz w:val="24"/>
                      <w:u w:val="single"/>
                    </w:rPr>
                  </w:pPr>
                  <w:r w:rsidRPr="00D404CB">
                    <w:rPr>
                      <w:rFonts w:ascii="Times New Roman" w:hAnsi="Times New Roman" w:cs="Times New Roman"/>
                      <w:b/>
                      <w:bCs/>
                      <w:sz w:val="24"/>
                      <w:u w:val="single"/>
                    </w:rPr>
                    <w:t>Homes for Ukraine: Updated guidance for councils</w:t>
                  </w:r>
                </w:p>
                <w:p w14:paraId="66800530" w14:textId="77777777" w:rsidR="00D404CB" w:rsidRPr="00D404CB" w:rsidRDefault="00D404CB" w:rsidP="00D404CB">
                  <w:pPr>
                    <w:tabs>
                      <w:tab w:val="left" w:pos="1485"/>
                    </w:tabs>
                    <w:spacing w:after="0"/>
                    <w:rPr>
                      <w:rFonts w:ascii="Times New Roman" w:hAnsi="Times New Roman" w:cs="Times New Roman"/>
                      <w:bCs/>
                      <w:sz w:val="24"/>
                    </w:rPr>
                  </w:pPr>
                  <w:r w:rsidRPr="00D404CB">
                    <w:rPr>
                      <w:rFonts w:ascii="Times New Roman" w:hAnsi="Times New Roman" w:cs="Times New Roman"/>
                      <w:bCs/>
                      <w:sz w:val="24"/>
                    </w:rPr>
                    <w:t>DLUHC has written to all Local Authority Chief Executives in England about a cohort of applicants whose sponsors have been unsuitable, and how they will support them to find new sponsors. They have also updated the guidance for councils to include some more detailed information on sponsor suitability. The guidance has also been updated for sponsors with regard to eligibility, additional information you should know about being an approved sponsor and adapting to life in the UK.</w:t>
                  </w:r>
                </w:p>
                <w:p w14:paraId="27E5370C" w14:textId="77777777" w:rsidR="00D404CB" w:rsidRPr="00D404CB" w:rsidRDefault="00D404CB" w:rsidP="00D404CB">
                  <w:pPr>
                    <w:tabs>
                      <w:tab w:val="left" w:pos="1485"/>
                    </w:tabs>
                    <w:spacing w:after="0"/>
                    <w:rPr>
                      <w:rFonts w:ascii="Times New Roman" w:hAnsi="Times New Roman" w:cs="Times New Roman"/>
                      <w:bCs/>
                      <w:sz w:val="24"/>
                    </w:rPr>
                  </w:pPr>
                  <w:r w:rsidRPr="00D404CB">
                    <w:rPr>
                      <w:rFonts w:ascii="Times New Roman" w:hAnsi="Times New Roman" w:cs="Times New Roman"/>
                      <w:bCs/>
                      <w:sz w:val="24"/>
                    </w:rPr>
                    <w:t>Council guidance: https://www.gov.uk/guidance/homes-for-ukraine-guidance-for-councils</w:t>
                  </w:r>
                </w:p>
                <w:p w14:paraId="1167E10A" w14:textId="3033C37F" w:rsidR="00D404CB" w:rsidRPr="004C3C41" w:rsidRDefault="00D404CB" w:rsidP="00D404CB">
                  <w:pPr>
                    <w:tabs>
                      <w:tab w:val="left" w:pos="1485"/>
                    </w:tabs>
                    <w:spacing w:after="0"/>
                    <w:rPr>
                      <w:rFonts w:ascii="Times New Roman" w:hAnsi="Times New Roman" w:cs="Times New Roman"/>
                      <w:bCs/>
                      <w:sz w:val="24"/>
                    </w:rPr>
                  </w:pPr>
                  <w:r w:rsidRPr="00D404CB">
                    <w:rPr>
                      <w:rFonts w:ascii="Times New Roman" w:hAnsi="Times New Roman" w:cs="Times New Roman"/>
                      <w:bCs/>
                      <w:sz w:val="24"/>
                    </w:rPr>
                    <w:t>Sponsor guidance: https://www.gov.uk/guidance/homes-for-ukraine-sponsor-guidance</w:t>
                  </w:r>
                </w:p>
                <w:p w14:paraId="10DC8CE4" w14:textId="77777777" w:rsidR="00BF2D0F" w:rsidRDefault="00BF2D0F" w:rsidP="00BF2D0F">
                  <w:pPr>
                    <w:tabs>
                      <w:tab w:val="left" w:pos="1485"/>
                    </w:tabs>
                    <w:spacing w:after="0"/>
                    <w:rPr>
                      <w:rFonts w:ascii="Times New Roman" w:hAnsi="Times New Roman" w:cs="Times New Roman"/>
                      <w:b/>
                      <w:bCs/>
                      <w:sz w:val="24"/>
                      <w:u w:val="single"/>
                    </w:rPr>
                  </w:pPr>
                </w:p>
                <w:p w14:paraId="70690A51" w14:textId="0CCF898D" w:rsidR="00BF2D0F" w:rsidRPr="00BF2D0F" w:rsidRDefault="00BF2D0F" w:rsidP="00BF2D0F">
                  <w:pPr>
                    <w:tabs>
                      <w:tab w:val="left" w:pos="1485"/>
                    </w:tabs>
                    <w:spacing w:after="0"/>
                    <w:rPr>
                      <w:rFonts w:ascii="Times New Roman" w:hAnsi="Times New Roman" w:cs="Times New Roman"/>
                      <w:b/>
                      <w:bCs/>
                      <w:sz w:val="24"/>
                      <w:u w:val="single"/>
                    </w:rPr>
                  </w:pPr>
                  <w:r w:rsidRPr="00BF2D0F">
                    <w:rPr>
                      <w:rFonts w:ascii="Times New Roman" w:hAnsi="Times New Roman" w:cs="Times New Roman"/>
                      <w:b/>
                      <w:bCs/>
                      <w:sz w:val="24"/>
                      <w:u w:val="single"/>
                    </w:rPr>
                    <w:t>Launch of our Markets Toolkit</w:t>
                  </w:r>
                </w:p>
                <w:p w14:paraId="08BDC675" w14:textId="77777777" w:rsidR="00BF2D0F" w:rsidRPr="00BF2D0F" w:rsidRDefault="00BF2D0F" w:rsidP="00BF2D0F">
                  <w:pPr>
                    <w:tabs>
                      <w:tab w:val="left" w:pos="1485"/>
                    </w:tabs>
                    <w:spacing w:after="0"/>
                    <w:rPr>
                      <w:rFonts w:ascii="Times New Roman" w:hAnsi="Times New Roman" w:cs="Times New Roman"/>
                      <w:bCs/>
                      <w:sz w:val="24"/>
                    </w:rPr>
                  </w:pPr>
                  <w:r w:rsidRPr="00BF2D0F">
                    <w:rPr>
                      <w:rFonts w:ascii="Times New Roman" w:hAnsi="Times New Roman" w:cs="Times New Roman"/>
                      <w:bCs/>
                      <w:sz w:val="24"/>
                    </w:rPr>
                    <w:t>As part of our commitment to grow the local economy, support businesses and ensure a rich and diverse choice of products is widely available to our residents, our Business Support Team has launched an online Markets Toolkit with two directories to encourage and support local communities in setting up their own markets.  Markets are often community cornerstones, enabling social experiences and sitting at the heart of local commerce, helping emerging businesses whilst feeding money back into our communities. We already have a number of successful local markets, but we believe there is scope for many more.  The online toolkit gives lots of useful information on how to go about setting up a market, while the directories detail local markets and local stallholders. We hope both directories will grow quickly.</w:t>
                  </w:r>
                </w:p>
                <w:p w14:paraId="34CF25E8" w14:textId="77777777" w:rsidR="00BF2D0F" w:rsidRPr="00BF2D0F" w:rsidRDefault="00BF2D0F" w:rsidP="00BF2D0F">
                  <w:pPr>
                    <w:tabs>
                      <w:tab w:val="left" w:pos="1485"/>
                    </w:tabs>
                    <w:spacing w:after="0"/>
                    <w:rPr>
                      <w:rFonts w:ascii="Times New Roman" w:hAnsi="Times New Roman" w:cs="Times New Roman"/>
                      <w:b/>
                      <w:bCs/>
                      <w:sz w:val="24"/>
                      <w:u w:val="single"/>
                    </w:rPr>
                  </w:pPr>
                </w:p>
                <w:p w14:paraId="134C16C3" w14:textId="40C6C3C2" w:rsidR="00BF2D0F" w:rsidRDefault="00BF2D0F" w:rsidP="00BF2D0F">
                  <w:pPr>
                    <w:tabs>
                      <w:tab w:val="left" w:pos="1485"/>
                    </w:tabs>
                    <w:spacing w:after="0"/>
                    <w:rPr>
                      <w:rFonts w:ascii="Times New Roman" w:hAnsi="Times New Roman" w:cs="Times New Roman"/>
                      <w:bCs/>
                      <w:sz w:val="24"/>
                    </w:rPr>
                  </w:pPr>
                  <w:r w:rsidRPr="00BF2D0F">
                    <w:rPr>
                      <w:rFonts w:ascii="Times New Roman" w:hAnsi="Times New Roman" w:cs="Times New Roman"/>
                      <w:bCs/>
                      <w:sz w:val="24"/>
                    </w:rPr>
                    <w:lastRenderedPageBreak/>
                    <w:t>More information is available here Council launches online toolkit to help local villages and tow</w:t>
                  </w:r>
                  <w:r>
                    <w:rPr>
                      <w:rFonts w:ascii="Times New Roman" w:hAnsi="Times New Roman" w:cs="Times New Roman"/>
                      <w:bCs/>
                      <w:sz w:val="24"/>
                    </w:rPr>
                    <w:t>ns set up markets.</w:t>
                  </w:r>
                </w:p>
                <w:p w14:paraId="611F8192" w14:textId="74F7A562" w:rsidR="00BF2D0F" w:rsidRDefault="00D4462B" w:rsidP="00BF2D0F">
                  <w:pPr>
                    <w:tabs>
                      <w:tab w:val="left" w:pos="1485"/>
                    </w:tabs>
                    <w:spacing w:after="0"/>
                    <w:rPr>
                      <w:rFonts w:ascii="Times New Roman" w:hAnsi="Times New Roman" w:cs="Times New Roman"/>
                      <w:bCs/>
                      <w:sz w:val="24"/>
                    </w:rPr>
                  </w:pPr>
                  <w:hyperlink r:id="rId12" w:history="1">
                    <w:r w:rsidR="00BF2D0F" w:rsidRPr="00A1056B">
                      <w:rPr>
                        <w:rStyle w:val="Hyperlink"/>
                        <w:rFonts w:ascii="Times New Roman" w:hAnsi="Times New Roman" w:cs="Times New Roman"/>
                        <w:bCs/>
                        <w:sz w:val="24"/>
                      </w:rPr>
                      <w:t>https://www.scambs.gov.uk/council-launches-online-toolkit-to-help-local-villages-and-towns-set-up-markets/</w:t>
                    </w:r>
                  </w:hyperlink>
                </w:p>
                <w:p w14:paraId="77D535E4" w14:textId="2450C33E" w:rsidR="0052465D" w:rsidRDefault="0052465D" w:rsidP="00D76E15">
                  <w:pPr>
                    <w:tabs>
                      <w:tab w:val="left" w:pos="1485"/>
                    </w:tabs>
                    <w:spacing w:after="0"/>
                    <w:rPr>
                      <w:rFonts w:ascii="Times New Roman" w:hAnsi="Times New Roman" w:cs="Times New Roman"/>
                      <w:bCs/>
                      <w:sz w:val="24"/>
                    </w:rPr>
                  </w:pPr>
                </w:p>
                <w:p w14:paraId="65067BCC" w14:textId="10ED5132" w:rsidR="009F361A" w:rsidRDefault="009F361A" w:rsidP="00BF2D0F">
                  <w:pPr>
                    <w:tabs>
                      <w:tab w:val="left" w:pos="1485"/>
                    </w:tabs>
                    <w:spacing w:after="0"/>
                    <w:rPr>
                      <w:rFonts w:ascii="Times New Roman" w:hAnsi="Times New Roman" w:cs="Times New Roman"/>
                      <w:b/>
                      <w:bCs/>
                      <w:sz w:val="24"/>
                      <w:u w:val="single"/>
                    </w:rPr>
                  </w:pPr>
                  <w:r>
                    <w:rPr>
                      <w:rFonts w:ascii="Times New Roman" w:hAnsi="Times New Roman" w:cs="Times New Roman"/>
                      <w:b/>
                      <w:bCs/>
                      <w:sz w:val="24"/>
                      <w:u w:val="single"/>
                    </w:rPr>
                    <w:t>Planning Update from Chief Planner</w:t>
                  </w:r>
                </w:p>
                <w:p w14:paraId="743BC14F" w14:textId="56238873" w:rsidR="009F361A" w:rsidRPr="009F361A" w:rsidRDefault="0017476B" w:rsidP="00BF2D0F">
                  <w:pPr>
                    <w:tabs>
                      <w:tab w:val="left" w:pos="1485"/>
                    </w:tabs>
                    <w:spacing w:after="0"/>
                    <w:rPr>
                      <w:rFonts w:ascii="Times New Roman" w:hAnsi="Times New Roman" w:cs="Times New Roman"/>
                      <w:bCs/>
                      <w:sz w:val="24"/>
                    </w:rPr>
                  </w:pPr>
                  <w:r>
                    <w:rPr>
                      <w:rFonts w:ascii="Times New Roman" w:hAnsi="Times New Roman" w:cs="Times New Roman"/>
                      <w:bCs/>
                      <w:sz w:val="24"/>
                    </w:rPr>
                    <w:t xml:space="preserve">The </w:t>
                  </w:r>
                  <w:r w:rsidR="009F361A" w:rsidRPr="009F361A">
                    <w:rPr>
                      <w:rFonts w:ascii="Times New Roman" w:hAnsi="Times New Roman" w:cs="Times New Roman"/>
                      <w:bCs/>
                      <w:sz w:val="24"/>
                    </w:rPr>
                    <w:t>Government writes to Heads of Planning f</w:t>
                  </w:r>
                  <w:r w:rsidR="001456C8">
                    <w:rPr>
                      <w:rFonts w:ascii="Times New Roman" w:hAnsi="Times New Roman" w:cs="Times New Roman"/>
                      <w:bCs/>
                      <w:sz w:val="24"/>
                    </w:rPr>
                    <w:t>ro</w:t>
                  </w:r>
                  <w:r w:rsidR="009F361A" w:rsidRPr="009F361A">
                    <w:rPr>
                      <w:rFonts w:ascii="Times New Roman" w:hAnsi="Times New Roman" w:cs="Times New Roman"/>
                      <w:bCs/>
                      <w:sz w:val="24"/>
                    </w:rPr>
                    <w:t>m time to time. Here is the latest missive</w:t>
                  </w:r>
                  <w:r w:rsidR="009F361A">
                    <w:rPr>
                      <w:rFonts w:ascii="Times New Roman" w:hAnsi="Times New Roman" w:cs="Times New Roman"/>
                      <w:bCs/>
                      <w:sz w:val="24"/>
                    </w:rPr>
                    <w:t xml:space="preserve"> especially on permitted development rights</w:t>
                  </w:r>
                  <w:r w:rsidR="009F361A" w:rsidRPr="009F361A">
                    <w:rPr>
                      <w:rFonts w:ascii="Times New Roman" w:hAnsi="Times New Roman" w:cs="Times New Roman"/>
                      <w:bCs/>
                      <w:sz w:val="24"/>
                    </w:rPr>
                    <w:t>:</w:t>
                  </w:r>
                </w:p>
                <w:p w14:paraId="111B05A0" w14:textId="1AEBD992" w:rsidR="009F361A" w:rsidRDefault="00D4462B" w:rsidP="00BF2D0F">
                  <w:pPr>
                    <w:tabs>
                      <w:tab w:val="left" w:pos="1485"/>
                    </w:tabs>
                    <w:spacing w:after="0"/>
                    <w:rPr>
                      <w:rFonts w:ascii="Times New Roman" w:hAnsi="Times New Roman" w:cs="Times New Roman"/>
                      <w:b/>
                      <w:bCs/>
                      <w:sz w:val="24"/>
                      <w:u w:val="single"/>
                    </w:rPr>
                  </w:pPr>
                  <w:hyperlink r:id="rId13" w:history="1">
                    <w:r w:rsidR="009F361A" w:rsidRPr="00A1056B">
                      <w:rPr>
                        <w:rStyle w:val="Hyperlink"/>
                        <w:rFonts w:ascii="Times New Roman" w:hAnsi="Times New Roman" w:cs="Times New Roman"/>
                        <w:b/>
                        <w:bCs/>
                        <w:sz w:val="24"/>
                      </w:rPr>
                      <w:t>https://assets.publishing.service.gov.uk/government/uploads/system/uploads/attachment_data/file/1080291/Chief_Planners_Newsletter_May_2022__2_.pdf</w:t>
                    </w:r>
                  </w:hyperlink>
                </w:p>
                <w:p w14:paraId="1694CCE1" w14:textId="77777777" w:rsidR="009F361A" w:rsidRDefault="009F361A" w:rsidP="00BF2D0F">
                  <w:pPr>
                    <w:tabs>
                      <w:tab w:val="left" w:pos="1485"/>
                    </w:tabs>
                    <w:spacing w:after="0"/>
                    <w:rPr>
                      <w:rFonts w:ascii="Times New Roman" w:hAnsi="Times New Roman" w:cs="Times New Roman"/>
                      <w:b/>
                      <w:bCs/>
                      <w:sz w:val="24"/>
                      <w:u w:val="single"/>
                    </w:rPr>
                  </w:pPr>
                </w:p>
                <w:p w14:paraId="470BFB13" w14:textId="20770582" w:rsidR="00BF2D0F" w:rsidRPr="00BF2D0F" w:rsidRDefault="00BF2D0F" w:rsidP="00BF2D0F">
                  <w:pPr>
                    <w:tabs>
                      <w:tab w:val="left" w:pos="1485"/>
                    </w:tabs>
                    <w:spacing w:after="0"/>
                    <w:rPr>
                      <w:rFonts w:ascii="Times New Roman" w:hAnsi="Times New Roman" w:cs="Times New Roman"/>
                      <w:b/>
                      <w:bCs/>
                      <w:sz w:val="24"/>
                      <w:u w:val="single"/>
                    </w:rPr>
                  </w:pPr>
                  <w:r w:rsidRPr="00BF2D0F">
                    <w:rPr>
                      <w:rFonts w:ascii="Times New Roman" w:hAnsi="Times New Roman" w:cs="Times New Roman"/>
                      <w:b/>
                      <w:bCs/>
                      <w:sz w:val="24"/>
                      <w:u w:val="single"/>
                    </w:rPr>
                    <w:t>30days30waysUK’ resilience preparedness campaign</w:t>
                  </w:r>
                </w:p>
                <w:p w14:paraId="31ABEEA1" w14:textId="77777777" w:rsidR="00BF2D0F" w:rsidRPr="00BF2D0F" w:rsidRDefault="00BF2D0F" w:rsidP="00BF2D0F">
                  <w:pPr>
                    <w:tabs>
                      <w:tab w:val="left" w:pos="1485"/>
                    </w:tabs>
                    <w:spacing w:after="0"/>
                    <w:rPr>
                      <w:rFonts w:ascii="Times New Roman" w:hAnsi="Times New Roman" w:cs="Times New Roman"/>
                      <w:bCs/>
                      <w:sz w:val="24"/>
                    </w:rPr>
                  </w:pPr>
                  <w:r w:rsidRPr="00BF2D0F">
                    <w:rPr>
                      <w:rFonts w:ascii="Times New Roman" w:hAnsi="Times New Roman" w:cs="Times New Roman"/>
                      <w:bCs/>
                      <w:sz w:val="24"/>
                    </w:rPr>
                    <w:t>Councils and their local resilience partners are being encouraged to sign up to participate in the 2022 round of the ‘30days30waysUK’ resilience preparedness campaign.  Many councils and local resilience forums (LRFs) have previously participated in the campaign, and all areas are being encouraged to take part this year. The 2022 draft programme has just been released and final programme will be published on 1 August.  30days30waysUK is open and free to join.</w:t>
                  </w:r>
                </w:p>
                <w:p w14:paraId="2BEE7174" w14:textId="77777777" w:rsidR="00BF2D0F" w:rsidRPr="00BF2D0F" w:rsidRDefault="00BF2D0F" w:rsidP="00BF2D0F">
                  <w:pPr>
                    <w:tabs>
                      <w:tab w:val="left" w:pos="1485"/>
                    </w:tabs>
                    <w:spacing w:after="0"/>
                    <w:rPr>
                      <w:rFonts w:ascii="Times New Roman" w:hAnsi="Times New Roman" w:cs="Times New Roman"/>
                      <w:bCs/>
                      <w:sz w:val="24"/>
                    </w:rPr>
                  </w:pPr>
                </w:p>
                <w:p w14:paraId="7583363F" w14:textId="38BB3AFC" w:rsidR="00BF2D0F" w:rsidRDefault="00BF2D0F" w:rsidP="00BF2D0F">
                  <w:pPr>
                    <w:tabs>
                      <w:tab w:val="left" w:pos="1485"/>
                    </w:tabs>
                    <w:spacing w:after="0"/>
                    <w:rPr>
                      <w:rFonts w:ascii="Times New Roman" w:hAnsi="Times New Roman" w:cs="Times New Roman"/>
                      <w:bCs/>
                      <w:sz w:val="24"/>
                    </w:rPr>
                  </w:pPr>
                  <w:r w:rsidRPr="00BF2D0F">
                    <w:rPr>
                      <w:rFonts w:ascii="Times New Roman" w:hAnsi="Times New Roman" w:cs="Times New Roman"/>
                      <w:bCs/>
                      <w:sz w:val="24"/>
                    </w:rPr>
                    <w:t xml:space="preserve">More information: </w:t>
                  </w:r>
                  <w:hyperlink r:id="rId14" w:history="1">
                    <w:r w:rsidRPr="00A1056B">
                      <w:rPr>
                        <w:rStyle w:val="Hyperlink"/>
                        <w:rFonts w:ascii="Times New Roman" w:hAnsi="Times New Roman" w:cs="Times New Roman"/>
                        <w:bCs/>
                        <w:sz w:val="24"/>
                      </w:rPr>
                      <w:t>https://www.30days30waysuk.org.uk/partners/</w:t>
                    </w:r>
                  </w:hyperlink>
                </w:p>
                <w:p w14:paraId="304BC049" w14:textId="1CE8BDD1" w:rsidR="00BF2D0F" w:rsidRDefault="00BF2D0F" w:rsidP="00BF2D0F">
                  <w:pPr>
                    <w:tabs>
                      <w:tab w:val="left" w:pos="1485"/>
                    </w:tabs>
                    <w:spacing w:after="0"/>
                    <w:rPr>
                      <w:rFonts w:ascii="Times New Roman" w:hAnsi="Times New Roman" w:cs="Times New Roman"/>
                      <w:bCs/>
                      <w:sz w:val="24"/>
                    </w:rPr>
                  </w:pPr>
                  <w:r w:rsidRPr="00BF2D0F">
                    <w:rPr>
                      <w:rFonts w:ascii="Times New Roman" w:hAnsi="Times New Roman" w:cs="Times New Roman"/>
                      <w:bCs/>
                      <w:sz w:val="24"/>
                    </w:rPr>
                    <w:t xml:space="preserve">Sign-up: </w:t>
                  </w:r>
                  <w:hyperlink r:id="rId15" w:history="1">
                    <w:r w:rsidRPr="00A1056B">
                      <w:rPr>
                        <w:rStyle w:val="Hyperlink"/>
                        <w:rFonts w:ascii="Times New Roman" w:hAnsi="Times New Roman" w:cs="Times New Roman"/>
                        <w:bCs/>
                        <w:sz w:val="24"/>
                      </w:rPr>
                      <w:t>https://www.30days30waysuk.org.uk/join/</w:t>
                    </w:r>
                  </w:hyperlink>
                </w:p>
                <w:p w14:paraId="651C6DCF" w14:textId="77777777" w:rsidR="00BF2D0F" w:rsidRPr="00BF2D0F" w:rsidRDefault="00BF2D0F" w:rsidP="00BF2D0F">
                  <w:pPr>
                    <w:tabs>
                      <w:tab w:val="left" w:pos="1485"/>
                    </w:tabs>
                    <w:spacing w:after="0"/>
                    <w:rPr>
                      <w:rFonts w:ascii="Times New Roman" w:hAnsi="Times New Roman" w:cs="Times New Roman"/>
                      <w:bCs/>
                      <w:sz w:val="24"/>
                    </w:rPr>
                  </w:pPr>
                </w:p>
                <w:p w14:paraId="0EAD8E5F" w14:textId="00E9F4F5" w:rsidR="00BF2D0F" w:rsidRDefault="00BF2D0F" w:rsidP="00BF2D0F">
                  <w:pPr>
                    <w:tabs>
                      <w:tab w:val="left" w:pos="1485"/>
                    </w:tabs>
                    <w:spacing w:after="0"/>
                    <w:rPr>
                      <w:rFonts w:ascii="Times New Roman" w:hAnsi="Times New Roman" w:cs="Times New Roman"/>
                      <w:bCs/>
                      <w:sz w:val="24"/>
                    </w:rPr>
                  </w:pPr>
                  <w:r w:rsidRPr="00BF2D0F">
                    <w:rPr>
                      <w:rFonts w:ascii="Times New Roman" w:hAnsi="Times New Roman" w:cs="Times New Roman"/>
                      <w:bCs/>
                      <w:sz w:val="24"/>
                    </w:rPr>
                    <w:t xml:space="preserve">Draft programme: </w:t>
                  </w:r>
                  <w:hyperlink r:id="rId16" w:history="1">
                    <w:r w:rsidRPr="00A1056B">
                      <w:rPr>
                        <w:rStyle w:val="Hyperlink"/>
                        <w:rFonts w:ascii="Times New Roman" w:hAnsi="Times New Roman" w:cs="Times New Roman"/>
                        <w:bCs/>
                        <w:sz w:val="24"/>
                      </w:rPr>
                      <w:t>https://30days30waysuk.org.uk/docs/2022Programme_draft.pdf</w:t>
                    </w:r>
                  </w:hyperlink>
                </w:p>
                <w:p w14:paraId="333B82C4" w14:textId="77777777" w:rsidR="00BF2D0F" w:rsidRPr="00BF2D0F" w:rsidRDefault="00BF2D0F" w:rsidP="00BF2D0F">
                  <w:pPr>
                    <w:tabs>
                      <w:tab w:val="left" w:pos="1485"/>
                    </w:tabs>
                    <w:spacing w:after="0"/>
                    <w:rPr>
                      <w:rFonts w:ascii="Times New Roman" w:hAnsi="Times New Roman" w:cs="Times New Roman"/>
                      <w:bCs/>
                      <w:sz w:val="24"/>
                    </w:rPr>
                  </w:pPr>
                </w:p>
                <w:p w14:paraId="0D147225" w14:textId="0D29E4DF" w:rsidR="00BF2D0F" w:rsidRDefault="00BF2D0F" w:rsidP="00BF2D0F">
                  <w:pPr>
                    <w:tabs>
                      <w:tab w:val="left" w:pos="1485"/>
                    </w:tabs>
                    <w:spacing w:after="0"/>
                    <w:rPr>
                      <w:rFonts w:ascii="Times New Roman" w:hAnsi="Times New Roman" w:cs="Times New Roman"/>
                      <w:bCs/>
                      <w:sz w:val="24"/>
                    </w:rPr>
                  </w:pPr>
                  <w:r w:rsidRPr="00BF2D0F">
                    <w:rPr>
                      <w:rFonts w:ascii="Times New Roman" w:hAnsi="Times New Roman" w:cs="Times New Roman"/>
                      <w:bCs/>
                      <w:sz w:val="24"/>
                    </w:rPr>
                    <w:t xml:space="preserve">Local resilience forums: </w:t>
                  </w:r>
                  <w:hyperlink r:id="rId17" w:history="1">
                    <w:r w:rsidR="005906C5" w:rsidRPr="00A1056B">
                      <w:rPr>
                        <w:rStyle w:val="Hyperlink"/>
                        <w:rFonts w:ascii="Times New Roman" w:hAnsi="Times New Roman" w:cs="Times New Roman"/>
                        <w:bCs/>
                        <w:sz w:val="24"/>
                      </w:rPr>
                      <w:t>https://www.gov.uk/government/publications/the-role-of-local-resilience-forums-a-reference-document</w:t>
                    </w:r>
                  </w:hyperlink>
                </w:p>
                <w:p w14:paraId="0F1454F3" w14:textId="2E6EAEAE" w:rsidR="00BF2D0F" w:rsidRDefault="00BF2D0F" w:rsidP="00BF2D0F">
                  <w:pPr>
                    <w:tabs>
                      <w:tab w:val="left" w:pos="1485"/>
                    </w:tabs>
                    <w:spacing w:after="0"/>
                    <w:rPr>
                      <w:rFonts w:ascii="Times New Roman" w:hAnsi="Times New Roman" w:cs="Times New Roman"/>
                      <w:bCs/>
                      <w:sz w:val="24"/>
                    </w:rPr>
                  </w:pPr>
                </w:p>
                <w:p w14:paraId="1AE4F809" w14:textId="24B55E5C" w:rsidR="005906C5" w:rsidRPr="005906C5" w:rsidRDefault="005906C5" w:rsidP="005906C5">
                  <w:pPr>
                    <w:tabs>
                      <w:tab w:val="left" w:pos="1485"/>
                    </w:tabs>
                    <w:spacing w:after="0"/>
                    <w:rPr>
                      <w:rFonts w:ascii="Times New Roman" w:hAnsi="Times New Roman" w:cs="Times New Roman"/>
                      <w:bCs/>
                      <w:sz w:val="24"/>
                    </w:rPr>
                  </w:pPr>
                  <w:r w:rsidRPr="005906C5">
                    <w:rPr>
                      <w:rFonts w:ascii="Times New Roman" w:hAnsi="Times New Roman" w:cs="Times New Roman"/>
                      <w:b/>
                      <w:bCs/>
                      <w:sz w:val="24"/>
                      <w:u w:val="single"/>
                    </w:rPr>
                    <w:t>The Birmingham 2022 Queen’s Baton Relay</w:t>
                  </w:r>
                  <w:r w:rsidRPr="005906C5">
                    <w:rPr>
                      <w:rFonts w:ascii="Times New Roman" w:hAnsi="Times New Roman" w:cs="Times New Roman"/>
                      <w:bCs/>
                      <w:sz w:val="24"/>
                    </w:rPr>
                    <w:t xml:space="preserve"> is confirmed to visit the </w:t>
                  </w:r>
                  <w:proofErr w:type="spellStart"/>
                  <w:r w:rsidRPr="005906C5">
                    <w:rPr>
                      <w:rFonts w:ascii="Times New Roman" w:hAnsi="Times New Roman" w:cs="Times New Roman"/>
                      <w:bCs/>
                      <w:sz w:val="24"/>
                    </w:rPr>
                    <w:t>Wellcome</w:t>
                  </w:r>
                  <w:proofErr w:type="spellEnd"/>
                  <w:r w:rsidRPr="005906C5">
                    <w:rPr>
                      <w:rFonts w:ascii="Times New Roman" w:hAnsi="Times New Roman" w:cs="Times New Roman"/>
                      <w:bCs/>
                      <w:sz w:val="24"/>
                    </w:rPr>
                    <w:t xml:space="preserve"> Genome</w:t>
                  </w:r>
                  <w:r>
                    <w:rPr>
                      <w:rFonts w:ascii="Times New Roman" w:hAnsi="Times New Roman" w:cs="Times New Roman"/>
                      <w:bCs/>
                      <w:sz w:val="24"/>
                    </w:rPr>
                    <w:t xml:space="preserve"> Campus </w:t>
                  </w:r>
                  <w:r w:rsidRPr="005906C5">
                    <w:rPr>
                      <w:rFonts w:ascii="Times New Roman" w:hAnsi="Times New Roman" w:cs="Times New Roman"/>
                      <w:bCs/>
                      <w:sz w:val="24"/>
                    </w:rPr>
                    <w:t>during its final journey through England this summer, as the full route is revealed.</w:t>
                  </w:r>
                </w:p>
                <w:p w14:paraId="5D0C3A06" w14:textId="77777777" w:rsidR="005906C5" w:rsidRPr="005906C5" w:rsidRDefault="005906C5" w:rsidP="005906C5">
                  <w:pPr>
                    <w:tabs>
                      <w:tab w:val="left" w:pos="1485"/>
                    </w:tabs>
                    <w:spacing w:after="0"/>
                    <w:rPr>
                      <w:rFonts w:ascii="Times New Roman" w:hAnsi="Times New Roman" w:cs="Times New Roman"/>
                      <w:bCs/>
                      <w:sz w:val="24"/>
                    </w:rPr>
                  </w:pPr>
                </w:p>
                <w:p w14:paraId="0A3524EB" w14:textId="77777777" w:rsidR="005906C5" w:rsidRPr="005906C5" w:rsidRDefault="005906C5" w:rsidP="005906C5">
                  <w:pPr>
                    <w:tabs>
                      <w:tab w:val="left" w:pos="1485"/>
                    </w:tabs>
                    <w:spacing w:after="0"/>
                    <w:rPr>
                      <w:rFonts w:ascii="Times New Roman" w:hAnsi="Times New Roman" w:cs="Times New Roman"/>
                      <w:bCs/>
                      <w:sz w:val="24"/>
                    </w:rPr>
                  </w:pPr>
                  <w:r w:rsidRPr="005906C5">
                    <w:rPr>
                      <w:rFonts w:ascii="Times New Roman" w:hAnsi="Times New Roman" w:cs="Times New Roman"/>
                      <w:bCs/>
                      <w:sz w:val="24"/>
                    </w:rPr>
                    <w:t>The Queen’s Baton Relay is set to travel the length and breadth of England for a total of 29 days, before culminating at the Opening Ceremony for Birmingham 2022 on 28 July 2022. Kicking off on Thursday 2 June, the Baton will spend four days in London, coinciding with the Queen’s Platinum Jubilee Weekend. The Baton will then resume the international journey and return to England on Monday 4 July to commence a 25-day tour of the regions.</w:t>
                  </w:r>
                </w:p>
                <w:p w14:paraId="33D6146D" w14:textId="77777777" w:rsidR="005906C5" w:rsidRPr="005906C5" w:rsidRDefault="005906C5" w:rsidP="005906C5">
                  <w:pPr>
                    <w:tabs>
                      <w:tab w:val="left" w:pos="1485"/>
                    </w:tabs>
                    <w:spacing w:after="0"/>
                    <w:rPr>
                      <w:rFonts w:ascii="Times New Roman" w:hAnsi="Times New Roman" w:cs="Times New Roman"/>
                      <w:bCs/>
                      <w:sz w:val="24"/>
                    </w:rPr>
                  </w:pPr>
                </w:p>
                <w:p w14:paraId="36DA7742" w14:textId="10404328" w:rsidR="005906C5" w:rsidRPr="005906C5" w:rsidRDefault="005906C5" w:rsidP="005906C5">
                  <w:pPr>
                    <w:tabs>
                      <w:tab w:val="left" w:pos="1485"/>
                    </w:tabs>
                    <w:spacing w:after="0"/>
                    <w:rPr>
                      <w:rFonts w:ascii="Times New Roman" w:hAnsi="Times New Roman" w:cs="Times New Roman"/>
                      <w:bCs/>
                      <w:sz w:val="24"/>
                    </w:rPr>
                  </w:pPr>
                  <w:r w:rsidRPr="005906C5">
                    <w:rPr>
                      <w:rFonts w:ascii="Times New Roman" w:hAnsi="Times New Roman" w:cs="Times New Roman"/>
                      <w:bCs/>
                      <w:sz w:val="24"/>
                    </w:rPr>
                    <w:t xml:space="preserve">On 9 July 2022, the </w:t>
                  </w:r>
                  <w:proofErr w:type="spellStart"/>
                  <w:r w:rsidRPr="005906C5">
                    <w:rPr>
                      <w:rFonts w:ascii="Times New Roman" w:hAnsi="Times New Roman" w:cs="Times New Roman"/>
                      <w:bCs/>
                      <w:sz w:val="24"/>
                    </w:rPr>
                    <w:t>Wellcome</w:t>
                  </w:r>
                  <w:proofErr w:type="spellEnd"/>
                  <w:r w:rsidRPr="005906C5">
                    <w:rPr>
                      <w:rFonts w:ascii="Times New Roman" w:hAnsi="Times New Roman" w:cs="Times New Roman"/>
                      <w:bCs/>
                      <w:sz w:val="24"/>
                    </w:rPr>
                    <w:t xml:space="preserve"> Genome Campus in </w:t>
                  </w:r>
                  <w:proofErr w:type="spellStart"/>
                  <w:r w:rsidRPr="005906C5">
                    <w:rPr>
                      <w:rFonts w:ascii="Times New Roman" w:hAnsi="Times New Roman" w:cs="Times New Roman"/>
                      <w:bCs/>
                      <w:sz w:val="24"/>
                    </w:rPr>
                    <w:t>Hinxton</w:t>
                  </w:r>
                  <w:proofErr w:type="spellEnd"/>
                  <w:r w:rsidRPr="005906C5">
                    <w:rPr>
                      <w:rFonts w:ascii="Times New Roman" w:hAnsi="Times New Roman" w:cs="Times New Roman"/>
                      <w:bCs/>
                      <w:sz w:val="24"/>
                    </w:rPr>
                    <w:t>, will officially welcome the Baton. Later that day, the relay will continue on to the city of Cambridge.</w:t>
                  </w:r>
                </w:p>
                <w:p w14:paraId="761DFAC3" w14:textId="77777777" w:rsidR="005906C5" w:rsidRPr="005906C5" w:rsidRDefault="005906C5" w:rsidP="005906C5">
                  <w:pPr>
                    <w:tabs>
                      <w:tab w:val="left" w:pos="1485"/>
                    </w:tabs>
                    <w:spacing w:after="0"/>
                    <w:rPr>
                      <w:rFonts w:ascii="Times New Roman" w:hAnsi="Times New Roman" w:cs="Times New Roman"/>
                      <w:bCs/>
                      <w:sz w:val="24"/>
                    </w:rPr>
                  </w:pPr>
                </w:p>
                <w:p w14:paraId="45298507" w14:textId="77777777" w:rsidR="005906C5" w:rsidRPr="005906C5" w:rsidRDefault="005906C5" w:rsidP="005906C5">
                  <w:pPr>
                    <w:tabs>
                      <w:tab w:val="left" w:pos="1485"/>
                    </w:tabs>
                    <w:spacing w:after="0"/>
                    <w:rPr>
                      <w:rFonts w:ascii="Times New Roman" w:hAnsi="Times New Roman" w:cs="Times New Roman"/>
                      <w:bCs/>
                      <w:sz w:val="24"/>
                    </w:rPr>
                  </w:pPr>
                  <w:r w:rsidRPr="005906C5">
                    <w:rPr>
                      <w:rFonts w:ascii="Times New Roman" w:hAnsi="Times New Roman" w:cs="Times New Roman"/>
                      <w:bCs/>
                      <w:sz w:val="24"/>
                    </w:rPr>
                    <w:t xml:space="preserve">During its time in South Cambridgeshire, the Baton will first pass through the </w:t>
                  </w:r>
                  <w:proofErr w:type="spellStart"/>
                  <w:r w:rsidRPr="005906C5">
                    <w:rPr>
                      <w:rFonts w:ascii="Times New Roman" w:hAnsi="Times New Roman" w:cs="Times New Roman"/>
                      <w:bCs/>
                      <w:sz w:val="24"/>
                    </w:rPr>
                    <w:t>Wellcome</w:t>
                  </w:r>
                  <w:proofErr w:type="spellEnd"/>
                  <w:r w:rsidRPr="005906C5">
                    <w:rPr>
                      <w:rFonts w:ascii="Times New Roman" w:hAnsi="Times New Roman" w:cs="Times New Roman"/>
                      <w:bCs/>
                      <w:sz w:val="24"/>
                    </w:rPr>
                    <w:t xml:space="preserve"> Genome Campus, where an event will be held to bring together local communities to celebrate the Baton relay, science and sport. The </w:t>
                  </w:r>
                  <w:proofErr w:type="spellStart"/>
                  <w:r w:rsidRPr="005906C5">
                    <w:rPr>
                      <w:rFonts w:ascii="Times New Roman" w:hAnsi="Times New Roman" w:cs="Times New Roman"/>
                      <w:bCs/>
                      <w:sz w:val="24"/>
                    </w:rPr>
                    <w:t>Wellcome</w:t>
                  </w:r>
                  <w:proofErr w:type="spellEnd"/>
                  <w:r w:rsidRPr="005906C5">
                    <w:rPr>
                      <w:rFonts w:ascii="Times New Roman" w:hAnsi="Times New Roman" w:cs="Times New Roman"/>
                      <w:bCs/>
                      <w:sz w:val="24"/>
                    </w:rPr>
                    <w:t xml:space="preserve"> Genome Campus is home to multiple institutes and companies, including the </w:t>
                  </w:r>
                  <w:proofErr w:type="spellStart"/>
                  <w:r w:rsidRPr="005906C5">
                    <w:rPr>
                      <w:rFonts w:ascii="Times New Roman" w:hAnsi="Times New Roman" w:cs="Times New Roman"/>
                      <w:bCs/>
                      <w:sz w:val="24"/>
                    </w:rPr>
                    <w:t>Wellcome</w:t>
                  </w:r>
                  <w:proofErr w:type="spellEnd"/>
                  <w:r w:rsidRPr="005906C5">
                    <w:rPr>
                      <w:rFonts w:ascii="Times New Roman" w:hAnsi="Times New Roman" w:cs="Times New Roman"/>
                      <w:bCs/>
                      <w:sz w:val="24"/>
                    </w:rPr>
                    <w:t xml:space="preserve"> Sanger Institute and EMBL’s European Bioinformatics Institute (EMBL-EBI), which champion genome and biodata </w:t>
                  </w:r>
                  <w:r w:rsidRPr="005906C5">
                    <w:rPr>
                      <w:rFonts w:ascii="Times New Roman" w:hAnsi="Times New Roman" w:cs="Times New Roman"/>
                      <w:bCs/>
                      <w:sz w:val="24"/>
                    </w:rPr>
                    <w:lastRenderedPageBreak/>
                    <w:t>research. The Campus is a hub of research and industry, translating science into tangible societal benefits.</w:t>
                  </w:r>
                </w:p>
                <w:p w14:paraId="64E147CA" w14:textId="77777777" w:rsidR="005906C5" w:rsidRPr="005906C5" w:rsidRDefault="005906C5" w:rsidP="005906C5">
                  <w:pPr>
                    <w:tabs>
                      <w:tab w:val="left" w:pos="1485"/>
                    </w:tabs>
                    <w:spacing w:after="0"/>
                    <w:rPr>
                      <w:rFonts w:ascii="Times New Roman" w:hAnsi="Times New Roman" w:cs="Times New Roman"/>
                      <w:bCs/>
                      <w:sz w:val="24"/>
                    </w:rPr>
                  </w:pPr>
                </w:p>
                <w:p w14:paraId="51E67CEB" w14:textId="3D770F5B" w:rsidR="005906C5" w:rsidRPr="005906C5" w:rsidRDefault="005906C5" w:rsidP="005906C5">
                  <w:pPr>
                    <w:tabs>
                      <w:tab w:val="left" w:pos="1485"/>
                    </w:tabs>
                    <w:spacing w:after="0"/>
                    <w:rPr>
                      <w:rFonts w:ascii="Times New Roman" w:hAnsi="Times New Roman" w:cs="Times New Roman"/>
                      <w:bCs/>
                      <w:sz w:val="24"/>
                    </w:rPr>
                  </w:pPr>
                  <w:r w:rsidRPr="005906C5">
                    <w:rPr>
                      <w:rFonts w:ascii="Times New Roman" w:hAnsi="Times New Roman" w:cs="Times New Roman"/>
                      <w:bCs/>
                      <w:sz w:val="24"/>
                    </w:rPr>
                    <w:t xml:space="preserve">The ticketed free event, a collaboration between the </w:t>
                  </w:r>
                  <w:proofErr w:type="spellStart"/>
                  <w:r w:rsidRPr="005906C5">
                    <w:rPr>
                      <w:rFonts w:ascii="Times New Roman" w:hAnsi="Times New Roman" w:cs="Times New Roman"/>
                      <w:bCs/>
                      <w:sz w:val="24"/>
                    </w:rPr>
                    <w:t>Wellcome</w:t>
                  </w:r>
                  <w:proofErr w:type="spellEnd"/>
                  <w:r w:rsidRPr="005906C5">
                    <w:rPr>
                      <w:rFonts w:ascii="Times New Roman" w:hAnsi="Times New Roman" w:cs="Times New Roman"/>
                      <w:bCs/>
                      <w:sz w:val="24"/>
                    </w:rPr>
                    <w:t xml:space="preserve"> Genome Campus and South Cambridgeshire District Council, will bring together local communities, school children and Campus staff, and will have a range of entertainment, locally sourced food vendors, plus science and sporting activities.</w:t>
                  </w:r>
                  <w:r w:rsidR="008D6335">
                    <w:rPr>
                      <w:rFonts w:ascii="Times New Roman" w:hAnsi="Times New Roman" w:cs="Times New Roman"/>
                      <w:bCs/>
                      <w:sz w:val="24"/>
                    </w:rPr>
                    <w:t xml:space="preserve"> </w:t>
                  </w:r>
                  <w:r w:rsidRPr="005906C5">
                    <w:rPr>
                      <w:rFonts w:ascii="Times New Roman" w:hAnsi="Times New Roman" w:cs="Times New Roman"/>
                      <w:bCs/>
                      <w:sz w:val="24"/>
                    </w:rPr>
                    <w:t>There will be a range of activities for children and families to explore areas of the genetic research that takes place on the Campus. As well as this, there will be a variety of sports games, a family fun run, and local talent providing entertainment, including performances from nearby sports groups.</w:t>
                  </w:r>
                </w:p>
                <w:p w14:paraId="12533185" w14:textId="77777777" w:rsidR="005906C5" w:rsidRPr="005906C5" w:rsidRDefault="005906C5" w:rsidP="005906C5">
                  <w:pPr>
                    <w:tabs>
                      <w:tab w:val="left" w:pos="1485"/>
                    </w:tabs>
                    <w:spacing w:after="0"/>
                    <w:rPr>
                      <w:rFonts w:ascii="Times New Roman" w:hAnsi="Times New Roman" w:cs="Times New Roman"/>
                      <w:bCs/>
                      <w:sz w:val="24"/>
                    </w:rPr>
                  </w:pPr>
                </w:p>
                <w:p w14:paraId="673002FB" w14:textId="1C9F6F3F" w:rsidR="005906C5" w:rsidRPr="00BF2D0F" w:rsidRDefault="005906C5" w:rsidP="005906C5">
                  <w:pPr>
                    <w:tabs>
                      <w:tab w:val="left" w:pos="1485"/>
                    </w:tabs>
                    <w:spacing w:after="0"/>
                    <w:rPr>
                      <w:rFonts w:ascii="Times New Roman" w:hAnsi="Times New Roman" w:cs="Times New Roman"/>
                      <w:bCs/>
                      <w:sz w:val="24"/>
                    </w:rPr>
                  </w:pPr>
                  <w:r w:rsidRPr="005906C5">
                    <w:rPr>
                      <w:rFonts w:ascii="Times New Roman" w:hAnsi="Times New Roman" w:cs="Times New Roman"/>
                      <w:bCs/>
                      <w:sz w:val="24"/>
                    </w:rPr>
                    <w:t xml:space="preserve">Representatives from various local groups and communities will be invited to attend the free ticketed event at the </w:t>
                  </w:r>
                  <w:proofErr w:type="spellStart"/>
                  <w:r w:rsidRPr="005906C5">
                    <w:rPr>
                      <w:rFonts w:ascii="Times New Roman" w:hAnsi="Times New Roman" w:cs="Times New Roman"/>
                      <w:bCs/>
                      <w:sz w:val="24"/>
                    </w:rPr>
                    <w:t>Wellcome</w:t>
                  </w:r>
                  <w:proofErr w:type="spellEnd"/>
                  <w:r w:rsidRPr="005906C5">
                    <w:rPr>
                      <w:rFonts w:ascii="Times New Roman" w:hAnsi="Times New Roman" w:cs="Times New Roman"/>
                      <w:bCs/>
                      <w:sz w:val="24"/>
                    </w:rPr>
                    <w:t xml:space="preserve"> Genome Campus and more information will be provided in the coming months.</w:t>
                  </w:r>
                </w:p>
                <w:p w14:paraId="6ADB849E" w14:textId="77777777" w:rsidR="005906C5" w:rsidRDefault="005906C5" w:rsidP="00B138FB">
                  <w:pPr>
                    <w:pStyle w:val="xxmsonormal"/>
                    <w:shd w:val="clear" w:color="auto" w:fill="FFFFFF"/>
                    <w:spacing w:before="0" w:beforeAutospacing="0" w:after="0" w:afterAutospacing="0" w:line="253" w:lineRule="atLeast"/>
                    <w:rPr>
                      <w:b/>
                      <w:bCs/>
                      <w:u w:val="single"/>
                    </w:rPr>
                  </w:pPr>
                </w:p>
                <w:p w14:paraId="0DA94B36" w14:textId="0C5D1AD8" w:rsidR="00B43525" w:rsidRPr="004C3C41" w:rsidRDefault="00B43525" w:rsidP="00B138FB">
                  <w:pPr>
                    <w:pStyle w:val="xxmsonormal"/>
                    <w:shd w:val="clear" w:color="auto" w:fill="FFFFFF"/>
                    <w:spacing w:before="0" w:beforeAutospacing="0" w:after="0" w:afterAutospacing="0" w:line="253" w:lineRule="atLeast"/>
                    <w:rPr>
                      <w:b/>
                      <w:bCs/>
                      <w:u w:val="single"/>
                    </w:rPr>
                  </w:pPr>
                  <w:r w:rsidRPr="004C3C41">
                    <w:rPr>
                      <w:b/>
                      <w:bCs/>
                      <w:u w:val="single"/>
                    </w:rPr>
                    <w:t>Cambridgeshire County Report</w:t>
                  </w:r>
                </w:p>
                <w:p w14:paraId="52B57076" w14:textId="4C982DE5" w:rsidR="0076454C" w:rsidRDefault="0076454C" w:rsidP="0092270D">
                  <w:pPr>
                    <w:tabs>
                      <w:tab w:val="left" w:pos="1485"/>
                    </w:tabs>
                    <w:spacing w:after="0"/>
                    <w:rPr>
                      <w:rFonts w:ascii="Times New Roman" w:hAnsi="Times New Roman" w:cs="Times New Roman"/>
                      <w:b/>
                      <w:bCs/>
                      <w:sz w:val="24"/>
                      <w:u w:val="single"/>
                    </w:rPr>
                  </w:pPr>
                </w:p>
                <w:p w14:paraId="007BC23B" w14:textId="77777777" w:rsidR="00BF2D0F" w:rsidRPr="00BF2D0F" w:rsidRDefault="00BF2D0F" w:rsidP="00BF2D0F">
                  <w:pPr>
                    <w:tabs>
                      <w:tab w:val="left" w:pos="1485"/>
                    </w:tabs>
                    <w:spacing w:after="0"/>
                    <w:rPr>
                      <w:rFonts w:ascii="Times New Roman" w:hAnsi="Times New Roman" w:cs="Times New Roman"/>
                      <w:b/>
                      <w:bCs/>
                      <w:sz w:val="24"/>
                      <w:u w:val="single"/>
                    </w:rPr>
                  </w:pPr>
                  <w:r w:rsidRPr="00BF2D0F">
                    <w:rPr>
                      <w:rFonts w:ascii="Times New Roman" w:hAnsi="Times New Roman" w:cs="Times New Roman"/>
                      <w:b/>
                      <w:bCs/>
                      <w:sz w:val="24"/>
                      <w:u w:val="single"/>
                    </w:rPr>
                    <w:t>Useful NHS video on the new Integrated Care Services</w:t>
                  </w:r>
                </w:p>
                <w:p w14:paraId="58A56BD5" w14:textId="4A8678BF" w:rsidR="00BF2D0F" w:rsidRDefault="00BF2D0F" w:rsidP="00BF2D0F">
                  <w:pPr>
                    <w:tabs>
                      <w:tab w:val="left" w:pos="1485"/>
                    </w:tabs>
                    <w:spacing w:after="0"/>
                    <w:rPr>
                      <w:rFonts w:ascii="Times New Roman" w:hAnsi="Times New Roman" w:cs="Times New Roman"/>
                      <w:bCs/>
                      <w:sz w:val="24"/>
                    </w:rPr>
                  </w:pPr>
                  <w:r w:rsidRPr="00BF2D0F">
                    <w:rPr>
                      <w:rFonts w:ascii="Times New Roman" w:hAnsi="Times New Roman" w:cs="Times New Roman"/>
                      <w:bCs/>
                      <w:sz w:val="24"/>
                    </w:rPr>
                    <w:t>The NHS is in the process of enormous transformation which will require it to work closely with local authorities and the voluntary sector from 1st July 2022 when it will become statutory.   This is in recognition that services are very fragmented and confusing and that change is needed to im</w:t>
                  </w:r>
                  <w:r>
                    <w:rPr>
                      <w:rFonts w:ascii="Times New Roman" w:hAnsi="Times New Roman" w:cs="Times New Roman"/>
                      <w:bCs/>
                      <w:sz w:val="24"/>
                    </w:rPr>
                    <w:t xml:space="preserve">prove outcomes for people. </w:t>
                  </w:r>
                  <w:r w:rsidRPr="00BF2D0F">
                    <w:rPr>
                      <w:rFonts w:ascii="Times New Roman" w:hAnsi="Times New Roman" w:cs="Times New Roman"/>
                      <w:bCs/>
                      <w:sz w:val="24"/>
                    </w:rPr>
                    <w:t xml:space="preserve">To explain a little more about these changes please follow the link </w:t>
                  </w:r>
                  <w:hyperlink r:id="rId18" w:history="1">
                    <w:r w:rsidRPr="00A1056B">
                      <w:rPr>
                        <w:rStyle w:val="Hyperlink"/>
                        <w:rFonts w:ascii="Times New Roman" w:hAnsi="Times New Roman" w:cs="Times New Roman"/>
                        <w:bCs/>
                        <w:sz w:val="24"/>
                      </w:rPr>
                      <w:t>https://www.kingsfund.org.uk/audio-video/how-does-nhs-in-england-work</w:t>
                    </w:r>
                  </w:hyperlink>
                </w:p>
                <w:p w14:paraId="24924859" w14:textId="77777777" w:rsidR="00BF2D0F" w:rsidRDefault="00BF2D0F" w:rsidP="00BF2D0F">
                  <w:pPr>
                    <w:tabs>
                      <w:tab w:val="left" w:pos="1485"/>
                    </w:tabs>
                    <w:spacing w:after="0"/>
                    <w:rPr>
                      <w:rFonts w:ascii="Times New Roman" w:hAnsi="Times New Roman" w:cs="Times New Roman"/>
                      <w:bCs/>
                      <w:sz w:val="24"/>
                    </w:rPr>
                  </w:pPr>
                </w:p>
                <w:p w14:paraId="1C1FE9E2" w14:textId="663F46F6" w:rsidR="00BF2D0F" w:rsidRPr="00BF2D0F" w:rsidRDefault="00BF2D0F" w:rsidP="00BF2D0F">
                  <w:pPr>
                    <w:tabs>
                      <w:tab w:val="left" w:pos="1485"/>
                    </w:tabs>
                    <w:spacing w:after="0"/>
                    <w:rPr>
                      <w:rFonts w:ascii="Times New Roman" w:hAnsi="Times New Roman" w:cs="Times New Roman"/>
                      <w:b/>
                      <w:bCs/>
                      <w:sz w:val="24"/>
                      <w:u w:val="single"/>
                    </w:rPr>
                  </w:pPr>
                  <w:r w:rsidRPr="00BF2D0F">
                    <w:rPr>
                      <w:rFonts w:ascii="Times New Roman" w:hAnsi="Times New Roman" w:cs="Times New Roman"/>
                      <w:b/>
                      <w:bCs/>
                      <w:sz w:val="24"/>
                      <w:u w:val="single"/>
                    </w:rPr>
                    <w:t>The Community Ownership Fund updated prospectus and webinars</w:t>
                  </w:r>
                </w:p>
                <w:p w14:paraId="0F5C3EBF" w14:textId="77777777" w:rsidR="00BF2D0F" w:rsidRPr="00BF2D0F" w:rsidRDefault="00BF2D0F" w:rsidP="00BF2D0F">
                  <w:pPr>
                    <w:tabs>
                      <w:tab w:val="left" w:pos="1485"/>
                    </w:tabs>
                    <w:spacing w:after="0"/>
                    <w:rPr>
                      <w:rFonts w:ascii="Times New Roman" w:hAnsi="Times New Roman" w:cs="Times New Roman"/>
                      <w:bCs/>
                      <w:sz w:val="24"/>
                    </w:rPr>
                  </w:pPr>
                  <w:r w:rsidRPr="00BF2D0F">
                    <w:rPr>
                      <w:rFonts w:ascii="Times New Roman" w:hAnsi="Times New Roman" w:cs="Times New Roman"/>
                      <w:bCs/>
                      <w:sz w:val="24"/>
                    </w:rPr>
                    <w:t xml:space="preserve">DLUHC has published a new prospectus for the Community Ownership Fund ahead of round 2 of the fund opening in June. The £150m Fund helps communities across England, Scotland, Wales and Northern Ireland to take ownership of assets and amenities at risk of closure. From July 2021, community groups have been able to bid for up to £250k matched-funding to help them buy or take over local community assets at risk of being lost, to run as community-owned businesses. In exceptional cases, up to £1m matched-funding is available to help establish a community-owned sports club or help buy a sports ground at risk of being lost without community intervention.  DLUHC has today published an updated prospectus ahead of the fund opening for Expression of Interest (EOI) applications to round 2 on 10 June. DLUHC has made some changes to the eligibility requirements and application process for the fund having learnt lessons from the review of the first bidding round. These changes will be explained in the updated Community Ownership Fund prospectus. Further supporting guidance will be published once the fund has opened for full applications later in June. In order to promote the fund and to explain to any prospective applicants what is required in order to submit a strong bid, DLUHC officials will be hosting webinars on 8 and 16 June. Councils are encouraged to promote these events with any groups who would be interested in attending and share the link to the form below so that DLUHC can forward on an invite. </w:t>
                  </w:r>
                  <w:r w:rsidRPr="00BF2D0F">
                    <w:rPr>
                      <w:rFonts w:ascii="Times New Roman" w:hAnsi="Times New Roman" w:cs="Times New Roman"/>
                      <w:bCs/>
                      <w:sz w:val="24"/>
                    </w:rPr>
                    <w:lastRenderedPageBreak/>
                    <w:t>DLUHC will also be making a recording of the event for those unable to attend a webinar, which can be sent on request using the same form.</w:t>
                  </w:r>
                </w:p>
                <w:p w14:paraId="60DFEF57" w14:textId="77777777" w:rsidR="00BF2D0F" w:rsidRPr="00BF2D0F" w:rsidRDefault="00BF2D0F" w:rsidP="00BF2D0F">
                  <w:pPr>
                    <w:tabs>
                      <w:tab w:val="left" w:pos="1485"/>
                    </w:tabs>
                    <w:spacing w:after="0"/>
                    <w:rPr>
                      <w:rFonts w:ascii="Times New Roman" w:hAnsi="Times New Roman" w:cs="Times New Roman"/>
                      <w:bCs/>
                      <w:sz w:val="24"/>
                    </w:rPr>
                  </w:pPr>
                </w:p>
                <w:p w14:paraId="09EDC12A" w14:textId="77777777" w:rsidR="00BF2D0F" w:rsidRPr="00BF2D0F" w:rsidRDefault="00BF2D0F" w:rsidP="00BF2D0F">
                  <w:pPr>
                    <w:tabs>
                      <w:tab w:val="left" w:pos="1485"/>
                    </w:tabs>
                    <w:spacing w:after="0"/>
                    <w:rPr>
                      <w:rFonts w:ascii="Times New Roman" w:hAnsi="Times New Roman" w:cs="Times New Roman"/>
                      <w:bCs/>
                      <w:sz w:val="24"/>
                    </w:rPr>
                  </w:pPr>
                  <w:r w:rsidRPr="00BF2D0F">
                    <w:rPr>
                      <w:rFonts w:ascii="Times New Roman" w:hAnsi="Times New Roman" w:cs="Times New Roman"/>
                      <w:bCs/>
                      <w:sz w:val="24"/>
                    </w:rPr>
                    <w:t>Announcement:</w:t>
                  </w:r>
                </w:p>
                <w:p w14:paraId="01181299" w14:textId="6636D49C" w:rsidR="00BF2D0F" w:rsidRDefault="00D4462B" w:rsidP="00BF2D0F">
                  <w:pPr>
                    <w:tabs>
                      <w:tab w:val="left" w:pos="1485"/>
                    </w:tabs>
                    <w:spacing w:after="0"/>
                    <w:rPr>
                      <w:rFonts w:ascii="Times New Roman" w:hAnsi="Times New Roman" w:cs="Times New Roman"/>
                      <w:bCs/>
                      <w:sz w:val="24"/>
                    </w:rPr>
                  </w:pPr>
                  <w:hyperlink r:id="rId19" w:history="1">
                    <w:r w:rsidR="00D22456" w:rsidRPr="00A1056B">
                      <w:rPr>
                        <w:rStyle w:val="Hyperlink"/>
                        <w:rFonts w:ascii="Times New Roman" w:hAnsi="Times New Roman" w:cs="Times New Roman"/>
                        <w:bCs/>
                        <w:sz w:val="24"/>
                      </w:rPr>
                      <w:t>https://www.gov.uk/government/news/eligibility-for-community-ownership-fund-expanded</w:t>
                    </w:r>
                  </w:hyperlink>
                </w:p>
                <w:p w14:paraId="138E1CC0" w14:textId="77777777" w:rsidR="00BF2D0F" w:rsidRPr="00BF2D0F" w:rsidRDefault="00BF2D0F" w:rsidP="00BF2D0F">
                  <w:pPr>
                    <w:tabs>
                      <w:tab w:val="left" w:pos="1485"/>
                    </w:tabs>
                    <w:spacing w:after="0"/>
                    <w:rPr>
                      <w:rFonts w:ascii="Times New Roman" w:hAnsi="Times New Roman" w:cs="Times New Roman"/>
                      <w:bCs/>
                      <w:sz w:val="24"/>
                    </w:rPr>
                  </w:pPr>
                </w:p>
                <w:p w14:paraId="4DF1A8D3" w14:textId="77777777" w:rsidR="00BF2D0F" w:rsidRPr="00BF2D0F" w:rsidRDefault="00BF2D0F" w:rsidP="00BF2D0F">
                  <w:pPr>
                    <w:tabs>
                      <w:tab w:val="left" w:pos="1485"/>
                    </w:tabs>
                    <w:spacing w:after="0"/>
                    <w:rPr>
                      <w:rFonts w:ascii="Times New Roman" w:hAnsi="Times New Roman" w:cs="Times New Roman"/>
                      <w:bCs/>
                      <w:sz w:val="24"/>
                    </w:rPr>
                  </w:pPr>
                  <w:r w:rsidRPr="00BF2D0F">
                    <w:rPr>
                      <w:rFonts w:ascii="Times New Roman" w:hAnsi="Times New Roman" w:cs="Times New Roman"/>
                      <w:bCs/>
                      <w:sz w:val="24"/>
                    </w:rPr>
                    <w:t>Prospectus:</w:t>
                  </w:r>
                </w:p>
                <w:p w14:paraId="4AE67909" w14:textId="13A791EA" w:rsidR="00BF2D0F" w:rsidRDefault="00D4462B" w:rsidP="00BF2D0F">
                  <w:pPr>
                    <w:tabs>
                      <w:tab w:val="left" w:pos="1485"/>
                    </w:tabs>
                    <w:spacing w:after="0"/>
                    <w:rPr>
                      <w:rFonts w:ascii="Times New Roman" w:hAnsi="Times New Roman" w:cs="Times New Roman"/>
                      <w:bCs/>
                      <w:sz w:val="24"/>
                    </w:rPr>
                  </w:pPr>
                  <w:hyperlink r:id="rId20" w:history="1">
                    <w:r w:rsidR="00D22456" w:rsidRPr="00A1056B">
                      <w:rPr>
                        <w:rStyle w:val="Hyperlink"/>
                        <w:rFonts w:ascii="Times New Roman" w:hAnsi="Times New Roman" w:cs="Times New Roman"/>
                        <w:bCs/>
                        <w:sz w:val="24"/>
                      </w:rPr>
                      <w:t>https://www.gov.uk/government/publications/community-ownership-fund-prospectus</w:t>
                    </w:r>
                  </w:hyperlink>
                </w:p>
                <w:p w14:paraId="43DCC691" w14:textId="77777777" w:rsidR="00D22456" w:rsidRPr="00BF2D0F" w:rsidRDefault="00D22456" w:rsidP="00BF2D0F">
                  <w:pPr>
                    <w:tabs>
                      <w:tab w:val="left" w:pos="1485"/>
                    </w:tabs>
                    <w:spacing w:after="0"/>
                    <w:rPr>
                      <w:rFonts w:ascii="Times New Roman" w:hAnsi="Times New Roman" w:cs="Times New Roman"/>
                      <w:bCs/>
                      <w:sz w:val="24"/>
                    </w:rPr>
                  </w:pPr>
                </w:p>
                <w:p w14:paraId="494EDDBF" w14:textId="77777777" w:rsidR="00BF2D0F" w:rsidRPr="00BF2D0F" w:rsidRDefault="00BF2D0F" w:rsidP="00BF2D0F">
                  <w:pPr>
                    <w:tabs>
                      <w:tab w:val="left" w:pos="1485"/>
                    </w:tabs>
                    <w:spacing w:after="0"/>
                    <w:rPr>
                      <w:rFonts w:ascii="Times New Roman" w:hAnsi="Times New Roman" w:cs="Times New Roman"/>
                      <w:bCs/>
                      <w:sz w:val="24"/>
                    </w:rPr>
                  </w:pPr>
                  <w:r w:rsidRPr="00BF2D0F">
                    <w:rPr>
                      <w:rFonts w:ascii="Times New Roman" w:hAnsi="Times New Roman" w:cs="Times New Roman"/>
                      <w:bCs/>
                      <w:sz w:val="24"/>
                    </w:rPr>
                    <w:t>Guidance:</w:t>
                  </w:r>
                </w:p>
                <w:p w14:paraId="719DCCF0" w14:textId="758E2250" w:rsidR="00BF2D0F" w:rsidRDefault="00D4462B" w:rsidP="00BF2D0F">
                  <w:pPr>
                    <w:tabs>
                      <w:tab w:val="left" w:pos="1485"/>
                    </w:tabs>
                    <w:spacing w:after="0"/>
                    <w:rPr>
                      <w:rFonts w:ascii="Times New Roman" w:hAnsi="Times New Roman" w:cs="Times New Roman"/>
                      <w:bCs/>
                      <w:sz w:val="24"/>
                    </w:rPr>
                  </w:pPr>
                  <w:hyperlink r:id="rId21" w:anchor="the-community-ownership-fund" w:history="1">
                    <w:r w:rsidR="00D22456" w:rsidRPr="00A1056B">
                      <w:rPr>
                        <w:rStyle w:val="Hyperlink"/>
                        <w:rFonts w:ascii="Times New Roman" w:hAnsi="Times New Roman" w:cs="Times New Roman"/>
                        <w:bCs/>
                        <w:sz w:val="24"/>
                      </w:rPr>
                      <w:t>https://www.gov.uk/government/collections/new-levelling-up-and-community-investments#the-community-ownership-fund</w:t>
                    </w:r>
                  </w:hyperlink>
                </w:p>
                <w:p w14:paraId="4DCC0A3F" w14:textId="77777777" w:rsidR="00BF2D0F" w:rsidRPr="00BF2D0F" w:rsidRDefault="00BF2D0F" w:rsidP="00BF2D0F">
                  <w:pPr>
                    <w:tabs>
                      <w:tab w:val="left" w:pos="1485"/>
                    </w:tabs>
                    <w:spacing w:after="0"/>
                    <w:rPr>
                      <w:rFonts w:ascii="Times New Roman" w:hAnsi="Times New Roman" w:cs="Times New Roman"/>
                      <w:bCs/>
                      <w:sz w:val="24"/>
                    </w:rPr>
                  </w:pPr>
                </w:p>
                <w:p w14:paraId="27B204DB" w14:textId="77777777" w:rsidR="00BF2D0F" w:rsidRPr="00BF2D0F" w:rsidRDefault="00BF2D0F" w:rsidP="00BF2D0F">
                  <w:pPr>
                    <w:tabs>
                      <w:tab w:val="left" w:pos="1485"/>
                    </w:tabs>
                    <w:spacing w:after="0"/>
                    <w:rPr>
                      <w:rFonts w:ascii="Times New Roman" w:hAnsi="Times New Roman" w:cs="Times New Roman"/>
                      <w:bCs/>
                      <w:sz w:val="24"/>
                    </w:rPr>
                  </w:pPr>
                  <w:r w:rsidRPr="00BF2D0F">
                    <w:rPr>
                      <w:rFonts w:ascii="Times New Roman" w:hAnsi="Times New Roman" w:cs="Times New Roman"/>
                      <w:bCs/>
                      <w:sz w:val="24"/>
                    </w:rPr>
                    <w:t>Webinar Registration Form:</w:t>
                  </w:r>
                </w:p>
                <w:p w14:paraId="73710399" w14:textId="40E9CA02" w:rsidR="00BF2D0F" w:rsidRDefault="00D4462B" w:rsidP="00BF2D0F">
                  <w:pPr>
                    <w:tabs>
                      <w:tab w:val="left" w:pos="1485"/>
                    </w:tabs>
                    <w:spacing w:after="0"/>
                    <w:rPr>
                      <w:rFonts w:ascii="Times New Roman" w:hAnsi="Times New Roman" w:cs="Times New Roman"/>
                      <w:bCs/>
                      <w:sz w:val="24"/>
                    </w:rPr>
                  </w:pPr>
                  <w:hyperlink r:id="rId22" w:history="1">
                    <w:r w:rsidR="00D22456" w:rsidRPr="00A1056B">
                      <w:rPr>
                        <w:rStyle w:val="Hyperlink"/>
                        <w:rFonts w:ascii="Times New Roman" w:hAnsi="Times New Roman" w:cs="Times New Roman"/>
                        <w:bCs/>
                        <w:sz w:val="24"/>
                      </w:rPr>
                      <w:t>https://forms.office.com/pages/responsepage.aspx?id=EGg0v32c3kOociSi7zmVqLXwFDTckQdPuyZtS-lNwH5UMFRUNTlMWEcyQzBNNUxRNkpSMVZONElOOC4u</w:t>
                    </w:r>
                  </w:hyperlink>
                </w:p>
                <w:p w14:paraId="51A3EDB5" w14:textId="347154D1" w:rsidR="00BF2D0F" w:rsidRDefault="00BF2D0F" w:rsidP="00BF2D0F">
                  <w:pPr>
                    <w:tabs>
                      <w:tab w:val="left" w:pos="1485"/>
                    </w:tabs>
                    <w:spacing w:after="0"/>
                    <w:rPr>
                      <w:rFonts w:ascii="Times New Roman" w:hAnsi="Times New Roman" w:cs="Times New Roman"/>
                      <w:bCs/>
                      <w:sz w:val="24"/>
                    </w:rPr>
                  </w:pPr>
                </w:p>
                <w:p w14:paraId="45910504" w14:textId="77777777" w:rsidR="009F361A" w:rsidRPr="009F361A" w:rsidRDefault="009F361A" w:rsidP="009F361A">
                  <w:pPr>
                    <w:tabs>
                      <w:tab w:val="left" w:pos="1485"/>
                    </w:tabs>
                    <w:spacing w:after="0"/>
                    <w:rPr>
                      <w:rFonts w:ascii="Times New Roman" w:hAnsi="Times New Roman" w:cs="Times New Roman"/>
                      <w:b/>
                      <w:bCs/>
                      <w:sz w:val="24"/>
                      <w:u w:val="single"/>
                    </w:rPr>
                  </w:pPr>
                  <w:r w:rsidRPr="009F361A">
                    <w:rPr>
                      <w:rFonts w:ascii="Times New Roman" w:hAnsi="Times New Roman" w:cs="Times New Roman"/>
                      <w:b/>
                      <w:bCs/>
                      <w:sz w:val="24"/>
                      <w:u w:val="single"/>
                    </w:rPr>
                    <w:t>Cost of Living Payment guidance</w:t>
                  </w:r>
                </w:p>
                <w:p w14:paraId="677A38D3" w14:textId="77777777" w:rsidR="009F361A" w:rsidRPr="009F361A" w:rsidRDefault="009F361A" w:rsidP="009F361A">
                  <w:pPr>
                    <w:tabs>
                      <w:tab w:val="left" w:pos="1485"/>
                    </w:tabs>
                    <w:spacing w:after="0"/>
                    <w:rPr>
                      <w:rFonts w:ascii="Times New Roman" w:hAnsi="Times New Roman" w:cs="Times New Roman"/>
                      <w:bCs/>
                      <w:sz w:val="24"/>
                    </w:rPr>
                  </w:pPr>
                  <w:r w:rsidRPr="009F361A">
                    <w:rPr>
                      <w:rFonts w:ascii="Times New Roman" w:hAnsi="Times New Roman" w:cs="Times New Roman"/>
                      <w:bCs/>
                      <w:sz w:val="24"/>
                    </w:rPr>
                    <w:t>On 26 May the Department for Work and Pensions (DWP) published guidance on getting an extra payment to help with the cost of living for those entitled to certain benefits or tax credits.  Individuals do not need to apply, if they’re eligible, they’ll be paid automatically. The payments are not taxable and will not affect the benefits or tax credits you get.  Councils are encouraged to share this information as appropriate.</w:t>
                  </w:r>
                </w:p>
                <w:p w14:paraId="5C1F417D" w14:textId="77777777" w:rsidR="009F361A" w:rsidRPr="009F361A" w:rsidRDefault="009F361A" w:rsidP="009F361A">
                  <w:pPr>
                    <w:tabs>
                      <w:tab w:val="left" w:pos="1485"/>
                    </w:tabs>
                    <w:spacing w:after="0"/>
                    <w:rPr>
                      <w:rFonts w:ascii="Times New Roman" w:hAnsi="Times New Roman" w:cs="Times New Roman"/>
                      <w:bCs/>
                      <w:sz w:val="24"/>
                    </w:rPr>
                  </w:pPr>
                  <w:r w:rsidRPr="009F361A">
                    <w:rPr>
                      <w:rFonts w:ascii="Times New Roman" w:hAnsi="Times New Roman" w:cs="Times New Roman"/>
                      <w:bCs/>
                      <w:sz w:val="24"/>
                    </w:rPr>
                    <w:t>Guidance:</w:t>
                  </w:r>
                </w:p>
                <w:p w14:paraId="36203A0B" w14:textId="0D438F4B" w:rsidR="009F361A" w:rsidRDefault="00D4462B" w:rsidP="009F361A">
                  <w:pPr>
                    <w:tabs>
                      <w:tab w:val="left" w:pos="1485"/>
                    </w:tabs>
                    <w:spacing w:after="0"/>
                    <w:rPr>
                      <w:rFonts w:ascii="Times New Roman" w:hAnsi="Times New Roman" w:cs="Times New Roman"/>
                      <w:bCs/>
                      <w:sz w:val="24"/>
                    </w:rPr>
                  </w:pPr>
                  <w:hyperlink r:id="rId23" w:history="1">
                    <w:r w:rsidR="009F361A" w:rsidRPr="00A1056B">
                      <w:rPr>
                        <w:rStyle w:val="Hyperlink"/>
                        <w:rFonts w:ascii="Times New Roman" w:hAnsi="Times New Roman" w:cs="Times New Roman"/>
                        <w:bCs/>
                        <w:sz w:val="24"/>
                      </w:rPr>
                      <w:t>https://www.gov.uk/guidance/cost-of-living-payment</w:t>
                    </w:r>
                  </w:hyperlink>
                </w:p>
                <w:p w14:paraId="0D5F857A" w14:textId="77777777" w:rsidR="009F361A" w:rsidRPr="009F361A" w:rsidRDefault="009F361A" w:rsidP="009F361A">
                  <w:pPr>
                    <w:tabs>
                      <w:tab w:val="left" w:pos="1485"/>
                    </w:tabs>
                    <w:spacing w:after="0"/>
                    <w:rPr>
                      <w:rFonts w:ascii="Times New Roman" w:hAnsi="Times New Roman" w:cs="Times New Roman"/>
                      <w:bCs/>
                      <w:sz w:val="24"/>
                    </w:rPr>
                  </w:pPr>
                </w:p>
                <w:p w14:paraId="249045C1" w14:textId="77777777" w:rsidR="009F361A" w:rsidRPr="009F361A" w:rsidRDefault="009F361A" w:rsidP="009F361A">
                  <w:pPr>
                    <w:tabs>
                      <w:tab w:val="left" w:pos="1485"/>
                    </w:tabs>
                    <w:spacing w:after="0"/>
                    <w:rPr>
                      <w:rFonts w:ascii="Times New Roman" w:hAnsi="Times New Roman" w:cs="Times New Roman"/>
                      <w:bCs/>
                      <w:sz w:val="24"/>
                    </w:rPr>
                  </w:pPr>
                  <w:r w:rsidRPr="009F361A">
                    <w:rPr>
                      <w:rFonts w:ascii="Times New Roman" w:hAnsi="Times New Roman" w:cs="Times New Roman"/>
                      <w:bCs/>
                      <w:sz w:val="24"/>
                    </w:rPr>
                    <w:t>Announcement:</w:t>
                  </w:r>
                </w:p>
                <w:p w14:paraId="4DD0CBF0" w14:textId="6A7DBDCD" w:rsidR="009F361A" w:rsidRDefault="00D4462B" w:rsidP="009F361A">
                  <w:pPr>
                    <w:tabs>
                      <w:tab w:val="left" w:pos="1485"/>
                    </w:tabs>
                    <w:spacing w:after="0"/>
                    <w:rPr>
                      <w:rFonts w:ascii="Times New Roman" w:hAnsi="Times New Roman" w:cs="Times New Roman"/>
                      <w:bCs/>
                      <w:sz w:val="24"/>
                    </w:rPr>
                  </w:pPr>
                  <w:hyperlink r:id="rId24" w:history="1">
                    <w:r w:rsidR="009F361A" w:rsidRPr="00A1056B">
                      <w:rPr>
                        <w:rStyle w:val="Hyperlink"/>
                        <w:rFonts w:ascii="Times New Roman" w:hAnsi="Times New Roman" w:cs="Times New Roman"/>
                        <w:bCs/>
                        <w:sz w:val="24"/>
                      </w:rPr>
                      <w:t>https://www.gov.uk/government/news/millions-of-most-vulnerable-households-will-receive-1200-of-help-with-cost-of-living</w:t>
                    </w:r>
                  </w:hyperlink>
                </w:p>
                <w:p w14:paraId="6F1CA886" w14:textId="52728AEA" w:rsidR="009F361A" w:rsidRDefault="00D4462B" w:rsidP="009F361A">
                  <w:pPr>
                    <w:tabs>
                      <w:tab w:val="left" w:pos="1485"/>
                    </w:tabs>
                    <w:spacing w:after="0"/>
                    <w:rPr>
                      <w:rFonts w:ascii="Times New Roman" w:hAnsi="Times New Roman" w:cs="Times New Roman"/>
                      <w:bCs/>
                      <w:sz w:val="24"/>
                    </w:rPr>
                  </w:pPr>
                  <w:hyperlink r:id="rId25" w:history="1">
                    <w:r w:rsidR="009F361A" w:rsidRPr="00A1056B">
                      <w:rPr>
                        <w:rStyle w:val="Hyperlink"/>
                        <w:rFonts w:ascii="Times New Roman" w:hAnsi="Times New Roman" w:cs="Times New Roman"/>
                        <w:bCs/>
                        <w:sz w:val="24"/>
                      </w:rPr>
                      <w:t>https://www.gov.uk/government/news/cost-of-living-payment</w:t>
                    </w:r>
                  </w:hyperlink>
                </w:p>
                <w:p w14:paraId="397A008F" w14:textId="77777777" w:rsidR="009F361A" w:rsidRPr="009F361A" w:rsidRDefault="009F361A" w:rsidP="009F361A">
                  <w:pPr>
                    <w:tabs>
                      <w:tab w:val="left" w:pos="1485"/>
                    </w:tabs>
                    <w:spacing w:after="0"/>
                    <w:rPr>
                      <w:rFonts w:ascii="Times New Roman" w:hAnsi="Times New Roman" w:cs="Times New Roman"/>
                      <w:bCs/>
                      <w:sz w:val="24"/>
                    </w:rPr>
                  </w:pPr>
                </w:p>
                <w:p w14:paraId="18744CBC" w14:textId="77777777" w:rsidR="009F361A" w:rsidRPr="009F361A" w:rsidRDefault="009F361A" w:rsidP="009F361A">
                  <w:pPr>
                    <w:tabs>
                      <w:tab w:val="left" w:pos="1485"/>
                    </w:tabs>
                    <w:spacing w:after="0"/>
                    <w:rPr>
                      <w:rFonts w:ascii="Times New Roman" w:hAnsi="Times New Roman" w:cs="Times New Roman"/>
                      <w:bCs/>
                      <w:sz w:val="24"/>
                    </w:rPr>
                  </w:pPr>
                  <w:r w:rsidRPr="009F361A">
                    <w:rPr>
                      <w:rFonts w:ascii="Times New Roman" w:hAnsi="Times New Roman" w:cs="Times New Roman"/>
                      <w:bCs/>
                      <w:sz w:val="24"/>
                    </w:rPr>
                    <w:t>Statement:</w:t>
                  </w:r>
                </w:p>
                <w:p w14:paraId="40B09985" w14:textId="0392AB55" w:rsidR="009F361A" w:rsidRDefault="00D4462B" w:rsidP="009F361A">
                  <w:pPr>
                    <w:tabs>
                      <w:tab w:val="left" w:pos="1485"/>
                    </w:tabs>
                    <w:spacing w:after="0"/>
                    <w:rPr>
                      <w:rFonts w:ascii="Times New Roman" w:hAnsi="Times New Roman" w:cs="Times New Roman"/>
                      <w:bCs/>
                      <w:sz w:val="24"/>
                    </w:rPr>
                  </w:pPr>
                  <w:hyperlink r:id="rId26" w:history="1">
                    <w:r w:rsidR="009F361A" w:rsidRPr="00A1056B">
                      <w:rPr>
                        <w:rStyle w:val="Hyperlink"/>
                        <w:rFonts w:ascii="Times New Roman" w:hAnsi="Times New Roman" w:cs="Times New Roman"/>
                        <w:bCs/>
                        <w:sz w:val="24"/>
                      </w:rPr>
                      <w:t>https://www.gov.uk/government/speeches/cost-of-living-support</w:t>
                    </w:r>
                  </w:hyperlink>
                </w:p>
                <w:p w14:paraId="51FE5942" w14:textId="77777777" w:rsidR="009F361A" w:rsidRPr="009F361A" w:rsidRDefault="009F361A" w:rsidP="009F361A">
                  <w:pPr>
                    <w:tabs>
                      <w:tab w:val="left" w:pos="1485"/>
                    </w:tabs>
                    <w:spacing w:after="0"/>
                    <w:rPr>
                      <w:rFonts w:ascii="Times New Roman" w:hAnsi="Times New Roman" w:cs="Times New Roman"/>
                      <w:bCs/>
                      <w:sz w:val="24"/>
                    </w:rPr>
                  </w:pPr>
                </w:p>
                <w:p w14:paraId="25B31FEE" w14:textId="77777777" w:rsidR="009F361A" w:rsidRPr="009F361A" w:rsidRDefault="009F361A" w:rsidP="009F361A">
                  <w:pPr>
                    <w:tabs>
                      <w:tab w:val="left" w:pos="1485"/>
                    </w:tabs>
                    <w:spacing w:after="0"/>
                    <w:rPr>
                      <w:rFonts w:ascii="Times New Roman" w:hAnsi="Times New Roman" w:cs="Times New Roman"/>
                      <w:bCs/>
                      <w:sz w:val="24"/>
                    </w:rPr>
                  </w:pPr>
                  <w:r w:rsidRPr="009F361A">
                    <w:rPr>
                      <w:rFonts w:ascii="Times New Roman" w:hAnsi="Times New Roman" w:cs="Times New Roman"/>
                      <w:bCs/>
                      <w:sz w:val="24"/>
                    </w:rPr>
                    <w:t>Factsheet:</w:t>
                  </w:r>
                </w:p>
                <w:p w14:paraId="7ACFA63F" w14:textId="2D093986" w:rsidR="009F361A" w:rsidRDefault="00D4462B" w:rsidP="009F361A">
                  <w:pPr>
                    <w:tabs>
                      <w:tab w:val="left" w:pos="1485"/>
                    </w:tabs>
                    <w:spacing w:after="0"/>
                    <w:rPr>
                      <w:rFonts w:ascii="Times New Roman" w:hAnsi="Times New Roman" w:cs="Times New Roman"/>
                      <w:bCs/>
                      <w:sz w:val="24"/>
                    </w:rPr>
                  </w:pPr>
                  <w:hyperlink r:id="rId27" w:history="1">
                    <w:r w:rsidR="009F361A" w:rsidRPr="00A1056B">
                      <w:rPr>
                        <w:rStyle w:val="Hyperlink"/>
                        <w:rFonts w:ascii="Times New Roman" w:hAnsi="Times New Roman" w:cs="Times New Roman"/>
                        <w:bCs/>
                        <w:sz w:val="24"/>
                      </w:rPr>
                      <w:t>https://www.gov.uk/government/publications/cost-of-living-support/cost-of-living-support-factsheet-26-may-2022</w:t>
                    </w:r>
                  </w:hyperlink>
                </w:p>
                <w:p w14:paraId="6417B679" w14:textId="73FE2012" w:rsidR="009F361A" w:rsidRPr="00CF324D" w:rsidRDefault="009F361A" w:rsidP="009F361A">
                  <w:pPr>
                    <w:tabs>
                      <w:tab w:val="left" w:pos="1485"/>
                    </w:tabs>
                    <w:spacing w:after="0"/>
                    <w:rPr>
                      <w:rFonts w:ascii="Times New Roman" w:hAnsi="Times New Roman" w:cs="Times New Roman"/>
                      <w:b/>
                      <w:bCs/>
                      <w:sz w:val="24"/>
                      <w:u w:val="single"/>
                    </w:rPr>
                  </w:pPr>
                </w:p>
                <w:p w14:paraId="01F09AF9" w14:textId="1D960398" w:rsidR="00CF324D" w:rsidRPr="00CF324D" w:rsidRDefault="00CF324D" w:rsidP="00CF324D">
                  <w:pPr>
                    <w:tabs>
                      <w:tab w:val="left" w:pos="1485"/>
                    </w:tabs>
                    <w:spacing w:after="0"/>
                    <w:rPr>
                      <w:rFonts w:ascii="Times New Roman" w:hAnsi="Times New Roman" w:cs="Times New Roman"/>
                      <w:b/>
                      <w:bCs/>
                      <w:sz w:val="24"/>
                      <w:u w:val="single"/>
                    </w:rPr>
                  </w:pPr>
                  <w:r w:rsidRPr="00CF324D">
                    <w:rPr>
                      <w:rFonts w:ascii="Times New Roman" w:hAnsi="Times New Roman" w:cs="Times New Roman"/>
                      <w:b/>
                      <w:bCs/>
                      <w:sz w:val="24"/>
                      <w:u w:val="single"/>
                    </w:rPr>
                    <w:t>Super market Vouchers</w:t>
                  </w:r>
                </w:p>
                <w:p w14:paraId="49354FC8" w14:textId="0CE2E057" w:rsidR="00CF324D" w:rsidRPr="00CF324D" w:rsidRDefault="00CF324D" w:rsidP="00CF324D">
                  <w:pPr>
                    <w:tabs>
                      <w:tab w:val="left" w:pos="1485"/>
                    </w:tabs>
                    <w:spacing w:after="0"/>
                    <w:rPr>
                      <w:rFonts w:ascii="Times New Roman" w:hAnsi="Times New Roman" w:cs="Times New Roman"/>
                      <w:bCs/>
                      <w:sz w:val="24"/>
                    </w:rPr>
                  </w:pPr>
                  <w:r w:rsidRPr="00CF324D">
                    <w:rPr>
                      <w:rFonts w:ascii="Times New Roman" w:hAnsi="Times New Roman" w:cs="Times New Roman"/>
                      <w:bCs/>
                      <w:sz w:val="24"/>
                    </w:rPr>
                    <w:t>Over 20,000 supermarket vouchers have been sent to families in Cambridgeshire affected by the pandemic and the rising cost of living.</w:t>
                  </w:r>
                  <w:r>
                    <w:rPr>
                      <w:rFonts w:ascii="Times New Roman" w:hAnsi="Times New Roman" w:cs="Times New Roman"/>
                      <w:bCs/>
                      <w:sz w:val="24"/>
                    </w:rPr>
                    <w:t xml:space="preserve"> </w:t>
                  </w:r>
                  <w:r w:rsidRPr="00CF324D">
                    <w:rPr>
                      <w:rFonts w:ascii="Times New Roman" w:hAnsi="Times New Roman" w:cs="Times New Roman"/>
                      <w:bCs/>
                      <w:sz w:val="24"/>
                    </w:rPr>
                    <w:t xml:space="preserve">The vouchers were automatically </w:t>
                  </w:r>
                  <w:r>
                    <w:rPr>
                      <w:rFonts w:ascii="Times New Roman" w:hAnsi="Times New Roman" w:cs="Times New Roman"/>
                      <w:bCs/>
                      <w:sz w:val="24"/>
                    </w:rPr>
                    <w:t xml:space="preserve">sent to eligible families </w:t>
                  </w:r>
                  <w:r w:rsidR="008D6335">
                    <w:rPr>
                      <w:rFonts w:ascii="Times New Roman" w:hAnsi="Times New Roman" w:cs="Times New Roman"/>
                      <w:bCs/>
                      <w:sz w:val="24"/>
                    </w:rPr>
                    <w:t xml:space="preserve">on </w:t>
                  </w:r>
                  <w:r w:rsidRPr="00CF324D">
                    <w:rPr>
                      <w:rFonts w:ascii="Times New Roman" w:hAnsi="Times New Roman" w:cs="Times New Roman"/>
                      <w:bCs/>
                      <w:sz w:val="24"/>
                    </w:rPr>
                    <w:t>27</w:t>
                  </w:r>
                  <w:r>
                    <w:rPr>
                      <w:rFonts w:ascii="Times New Roman" w:hAnsi="Times New Roman" w:cs="Times New Roman"/>
                      <w:bCs/>
                      <w:sz w:val="24"/>
                    </w:rPr>
                    <w:t>th May</w:t>
                  </w:r>
                  <w:r w:rsidRPr="00CF324D">
                    <w:rPr>
                      <w:rFonts w:ascii="Times New Roman" w:hAnsi="Times New Roman" w:cs="Times New Roman"/>
                      <w:bCs/>
                      <w:sz w:val="24"/>
                    </w:rPr>
                    <w:t xml:space="preserve"> in time for the May half term next week.</w:t>
                  </w:r>
                </w:p>
                <w:p w14:paraId="1D4282BA" w14:textId="77777777" w:rsidR="00CF324D" w:rsidRPr="00CF324D" w:rsidRDefault="00CF324D" w:rsidP="00CF324D">
                  <w:pPr>
                    <w:tabs>
                      <w:tab w:val="left" w:pos="1485"/>
                    </w:tabs>
                    <w:spacing w:after="0"/>
                    <w:rPr>
                      <w:rFonts w:ascii="Times New Roman" w:hAnsi="Times New Roman" w:cs="Times New Roman"/>
                      <w:bCs/>
                      <w:sz w:val="24"/>
                    </w:rPr>
                  </w:pPr>
                </w:p>
                <w:p w14:paraId="1B9DCF99" w14:textId="77777777" w:rsidR="00CF324D" w:rsidRPr="00CF324D" w:rsidRDefault="00CF324D" w:rsidP="00CF324D">
                  <w:pPr>
                    <w:tabs>
                      <w:tab w:val="left" w:pos="1485"/>
                    </w:tabs>
                    <w:spacing w:after="0"/>
                    <w:rPr>
                      <w:rFonts w:ascii="Times New Roman" w:hAnsi="Times New Roman" w:cs="Times New Roman"/>
                      <w:bCs/>
                      <w:sz w:val="24"/>
                    </w:rPr>
                  </w:pPr>
                  <w:r w:rsidRPr="00CF324D">
                    <w:rPr>
                      <w:rFonts w:ascii="Times New Roman" w:hAnsi="Times New Roman" w:cs="Times New Roman"/>
                      <w:bCs/>
                      <w:sz w:val="24"/>
                    </w:rPr>
                    <w:lastRenderedPageBreak/>
                    <w:t>The County Council’s Joint Administration agreed to finance the vouchers regardless of Government funding until the February 2023 half term.</w:t>
                  </w:r>
                </w:p>
                <w:p w14:paraId="1031D2A3" w14:textId="77777777" w:rsidR="00CF324D" w:rsidRPr="00CF324D" w:rsidRDefault="00CF324D" w:rsidP="00CF324D">
                  <w:pPr>
                    <w:tabs>
                      <w:tab w:val="left" w:pos="1485"/>
                    </w:tabs>
                    <w:spacing w:after="0"/>
                    <w:rPr>
                      <w:rFonts w:ascii="Times New Roman" w:hAnsi="Times New Roman" w:cs="Times New Roman"/>
                      <w:bCs/>
                      <w:sz w:val="24"/>
                    </w:rPr>
                  </w:pPr>
                </w:p>
                <w:p w14:paraId="5285240A" w14:textId="3F36F77D" w:rsidR="00CF324D" w:rsidRPr="00CF324D" w:rsidRDefault="00CF324D" w:rsidP="00CF324D">
                  <w:pPr>
                    <w:tabs>
                      <w:tab w:val="left" w:pos="1485"/>
                    </w:tabs>
                    <w:spacing w:after="0"/>
                    <w:rPr>
                      <w:rFonts w:ascii="Times New Roman" w:hAnsi="Times New Roman" w:cs="Times New Roman"/>
                      <w:bCs/>
                      <w:sz w:val="24"/>
                    </w:rPr>
                  </w:pPr>
                  <w:r w:rsidRPr="00CF324D">
                    <w:rPr>
                      <w:rFonts w:ascii="Times New Roman" w:hAnsi="Times New Roman" w:cs="Times New Roman"/>
                      <w:bCs/>
                      <w:sz w:val="24"/>
                    </w:rPr>
                    <w:t xml:space="preserve">A total of 21,322 vouchers – each valued at £15 for the week - were distributed to eligible children and young people across the county who met agreed </w:t>
                  </w:r>
                  <w:proofErr w:type="spellStart"/>
                  <w:r w:rsidRPr="00CF324D">
                    <w:rPr>
                      <w:rFonts w:ascii="Times New Roman" w:hAnsi="Times New Roman" w:cs="Times New Roman"/>
                      <w:bCs/>
                      <w:sz w:val="24"/>
                    </w:rPr>
                    <w:t>criteria.The</w:t>
                  </w:r>
                  <w:proofErr w:type="spellEnd"/>
                  <w:r w:rsidRPr="00CF324D">
                    <w:rPr>
                      <w:rFonts w:ascii="Times New Roman" w:hAnsi="Times New Roman" w:cs="Times New Roman"/>
                      <w:bCs/>
                      <w:sz w:val="24"/>
                    </w:rPr>
                    <w:t xml:space="preserve"> voucher does not need to be used in a single shopping trip and once claimed will last for at least a year.</w:t>
                  </w:r>
                </w:p>
                <w:p w14:paraId="58C47BEF" w14:textId="77777777" w:rsidR="00CF324D" w:rsidRPr="00CF324D" w:rsidRDefault="00CF324D" w:rsidP="00CF324D">
                  <w:pPr>
                    <w:tabs>
                      <w:tab w:val="left" w:pos="1485"/>
                    </w:tabs>
                    <w:spacing w:after="0"/>
                    <w:rPr>
                      <w:rFonts w:ascii="Times New Roman" w:hAnsi="Times New Roman" w:cs="Times New Roman"/>
                      <w:bCs/>
                      <w:sz w:val="24"/>
                    </w:rPr>
                  </w:pPr>
                </w:p>
                <w:p w14:paraId="25CBE9F5" w14:textId="620148CB" w:rsidR="003F01D7" w:rsidRPr="004C3C41" w:rsidRDefault="003F01D7" w:rsidP="00CF324D">
                  <w:pPr>
                    <w:tabs>
                      <w:tab w:val="left" w:pos="1485"/>
                    </w:tabs>
                    <w:spacing w:after="0"/>
                    <w:rPr>
                      <w:rFonts w:ascii="Times New Roman" w:hAnsi="Times New Roman" w:cs="Times New Roman"/>
                      <w:bCs/>
                      <w:sz w:val="24"/>
                      <w:szCs w:val="24"/>
                    </w:rPr>
                  </w:pPr>
                </w:p>
              </w:tc>
            </w:tr>
          </w:tbl>
          <w:p w14:paraId="42F9BC04" w14:textId="4B2E2BC1" w:rsidR="00F40F61" w:rsidRPr="004C3C41" w:rsidRDefault="00F40F61" w:rsidP="00C11FA3">
            <w:pPr>
              <w:spacing w:after="0"/>
              <w:rPr>
                <w:rFonts w:ascii="Times New Roman" w:hAnsi="Times New Roman" w:cs="Times New Roman"/>
                <w:bCs/>
                <w:sz w:val="24"/>
                <w:szCs w:val="24"/>
              </w:rPr>
            </w:pPr>
          </w:p>
        </w:tc>
      </w:tr>
      <w:tr w:rsidR="0028312D" w:rsidRPr="00A64B5F" w14:paraId="76FF2C38" w14:textId="77777777" w:rsidTr="001D5335">
        <w:trPr>
          <w:jc w:val="center"/>
        </w:trPr>
        <w:tc>
          <w:tcPr>
            <w:tcW w:w="0" w:type="auto"/>
            <w:vAlign w:val="center"/>
          </w:tcPr>
          <w:p w14:paraId="6F750484" w14:textId="77777777" w:rsidR="00343E3F" w:rsidRDefault="00343E3F" w:rsidP="00343E3F">
            <w:pPr>
              <w:pStyle w:val="ListParagraph"/>
              <w:rPr>
                <w:rFonts w:ascii="Times New Roman" w:hAnsi="Times New Roman" w:cs="Times New Roman"/>
                <w:sz w:val="24"/>
              </w:rPr>
            </w:pPr>
          </w:p>
          <w:p w14:paraId="3E4AD71C" w14:textId="77777777" w:rsidR="009545A8" w:rsidRDefault="009545A8">
            <w:pPr>
              <w:rPr>
                <w:rFonts w:ascii="Times New Roman" w:hAnsi="Times New Roman" w:cs="Times New Roman"/>
                <w:sz w:val="24"/>
              </w:rPr>
            </w:pPr>
          </w:p>
          <w:p w14:paraId="01042872" w14:textId="028B8A72" w:rsidR="0028312D" w:rsidRPr="00A64B5F" w:rsidRDefault="00A64B5F">
            <w:pPr>
              <w:rPr>
                <w:rFonts w:ascii="Times New Roman" w:hAnsi="Times New Roman" w:cs="Times New Roman"/>
                <w:sz w:val="24"/>
              </w:rPr>
            </w:pPr>
            <w:r w:rsidRPr="00A64B5F">
              <w:rPr>
                <w:rFonts w:ascii="Times New Roman" w:hAnsi="Times New Roman" w:cs="Times New Roman"/>
                <w:sz w:val="24"/>
              </w:rPr>
              <w:t>Peter McDonald</w:t>
            </w:r>
          </w:p>
          <w:p w14:paraId="17BE34E0" w14:textId="0548F18E" w:rsidR="00A64B5F" w:rsidRPr="00A64B5F" w:rsidRDefault="00D22456" w:rsidP="00D22456">
            <w:pPr>
              <w:rPr>
                <w:rFonts w:ascii="Times New Roman" w:hAnsi="Times New Roman" w:cs="Times New Roman"/>
                <w:sz w:val="24"/>
              </w:rPr>
            </w:pPr>
            <w:r>
              <w:rPr>
                <w:rFonts w:ascii="Times New Roman" w:hAnsi="Times New Roman" w:cs="Times New Roman"/>
                <w:sz w:val="24"/>
              </w:rPr>
              <w:t>June 5</w:t>
            </w:r>
            <w:r w:rsidRPr="00D22456">
              <w:rPr>
                <w:rFonts w:ascii="Times New Roman" w:hAnsi="Times New Roman" w:cs="Times New Roman"/>
                <w:sz w:val="24"/>
                <w:vertAlign w:val="superscript"/>
              </w:rPr>
              <w:t>th</w:t>
            </w:r>
            <w:r>
              <w:rPr>
                <w:rFonts w:ascii="Times New Roman" w:hAnsi="Times New Roman" w:cs="Times New Roman"/>
                <w:sz w:val="24"/>
              </w:rPr>
              <w:t xml:space="preserve"> </w:t>
            </w:r>
            <w:r w:rsidR="00A71576">
              <w:rPr>
                <w:rFonts w:ascii="Times New Roman" w:hAnsi="Times New Roman" w:cs="Times New Roman"/>
                <w:sz w:val="24"/>
              </w:rPr>
              <w:t>2022</w:t>
            </w:r>
          </w:p>
        </w:tc>
      </w:tr>
    </w:tbl>
    <w:p w14:paraId="3F5F820E" w14:textId="2532ED52" w:rsidR="00CE6868" w:rsidRPr="006D0FE4" w:rsidRDefault="00CE6868" w:rsidP="00F1499F">
      <w:pPr>
        <w:tabs>
          <w:tab w:val="left" w:pos="1485"/>
        </w:tabs>
        <w:rPr>
          <w:rFonts w:ascii="Times New Roman" w:hAnsi="Times New Roman" w:cs="Times New Roman"/>
          <w:sz w:val="24"/>
          <w:szCs w:val="24"/>
        </w:rPr>
      </w:pPr>
    </w:p>
    <w:sectPr w:rsidR="00CE6868" w:rsidRPr="006D0FE4">
      <w:headerReference w:type="default" r:id="rId28"/>
      <w:footerReference w:type="default" r:id="rId2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0554C" w14:textId="77777777" w:rsidR="002B11FF" w:rsidRDefault="002B11FF">
      <w:pPr>
        <w:spacing w:after="0" w:line="240" w:lineRule="auto"/>
      </w:pPr>
      <w:r>
        <w:separator/>
      </w:r>
    </w:p>
  </w:endnote>
  <w:endnote w:type="continuationSeparator" w:id="0">
    <w:p w14:paraId="43DEDBA7" w14:textId="77777777" w:rsidR="002B11FF" w:rsidRDefault="002B1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B093C" w14:textId="7F7B36F4" w:rsidR="003E7690" w:rsidRDefault="003E7690">
    <w:pPr>
      <w:pStyle w:val="Footer"/>
    </w:pPr>
    <w:r>
      <w:t xml:space="preserve">Contact Details: E mail: </w:t>
    </w:r>
    <w:hyperlink r:id="rId1" w:history="1">
      <w:r w:rsidRPr="004936A2">
        <w:rPr>
          <w:rStyle w:val="Hyperlink"/>
        </w:rPr>
        <w:t>cllr.mcdonald@scambs.gov.uk</w:t>
      </w:r>
    </w:hyperlink>
    <w:r>
      <w:t xml:space="preserve"> or </w:t>
    </w:r>
    <w:hyperlink r:id="rId2" w:history="1">
      <w:r w:rsidR="00FD4F6D" w:rsidRPr="001E15B4">
        <w:rPr>
          <w:rStyle w:val="Hyperlink"/>
        </w:rPr>
        <w:t>peter.mcdonald@cambrid</w:t>
      </w:r>
      <w:r w:rsidR="00F92B04">
        <w:rPr>
          <w:rStyle w:val="Hyperlink"/>
        </w:rPr>
        <w:t>g</w:t>
      </w:r>
      <w:r w:rsidR="00FD4F6D" w:rsidRPr="001E15B4">
        <w:rPr>
          <w:rStyle w:val="Hyperlink"/>
        </w:rPr>
        <w:t>eshire.gov.uk</w:t>
      </w:r>
    </w:hyperlink>
    <w:r w:rsidR="00FD4F6D">
      <w:t xml:space="preserve"> T</w:t>
    </w:r>
    <w:r>
      <w:t>elephone 07912 669092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88CFC" w14:textId="77777777" w:rsidR="002B11FF" w:rsidRDefault="002B11FF">
      <w:pPr>
        <w:spacing w:after="0" w:line="240" w:lineRule="auto"/>
      </w:pPr>
      <w:r>
        <w:separator/>
      </w:r>
    </w:p>
  </w:footnote>
  <w:footnote w:type="continuationSeparator" w:id="0">
    <w:p w14:paraId="484A83B1" w14:textId="77777777" w:rsidR="002B11FF" w:rsidRDefault="002B11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C5B19" w14:textId="2A7CDB6B" w:rsidR="003E7690" w:rsidRDefault="003E7690">
    <w:pPr>
      <w:pBdr>
        <w:top w:val="nil"/>
        <w:left w:val="nil"/>
        <w:bottom w:val="nil"/>
        <w:right w:val="nil"/>
        <w:between w:val="nil"/>
      </w:pBdr>
      <w:tabs>
        <w:tab w:val="center" w:pos="4513"/>
        <w:tab w:val="right" w:pos="9026"/>
      </w:tabs>
      <w:spacing w:after="0" w:line="240" w:lineRule="auto"/>
      <w:rPr>
        <w:color w:val="000000"/>
      </w:rPr>
    </w:pPr>
    <w:r>
      <w:rPr>
        <w:color w:val="000000"/>
      </w:rPr>
      <w:t xml:space="preserve">Councillor Peter McDonald Duxford </w:t>
    </w:r>
    <w:r w:rsidR="00FB5DF8">
      <w:rPr>
        <w:color w:val="000000"/>
      </w:rPr>
      <w:t xml:space="preserve">Division &amp; </w:t>
    </w:r>
    <w:r>
      <w:rPr>
        <w:color w:val="000000"/>
      </w:rPr>
      <w:t xml:space="preserve">Ward: </w:t>
    </w:r>
  </w:p>
  <w:p w14:paraId="7EB442FB" w14:textId="77777777" w:rsidR="00BC038C" w:rsidRDefault="00D1689D">
    <w:pPr>
      <w:pBdr>
        <w:top w:val="nil"/>
        <w:left w:val="nil"/>
        <w:bottom w:val="nil"/>
        <w:right w:val="nil"/>
        <w:between w:val="nil"/>
      </w:pBdr>
      <w:tabs>
        <w:tab w:val="center" w:pos="4513"/>
        <w:tab w:val="right" w:pos="9026"/>
      </w:tabs>
      <w:spacing w:after="0" w:line="240" w:lineRule="auto"/>
      <w:rPr>
        <w:color w:val="000000"/>
      </w:rPr>
    </w:pPr>
    <w:r>
      <w:rPr>
        <w:color w:val="000000"/>
      </w:rPr>
      <w:t xml:space="preserve">District Councillor for </w:t>
    </w:r>
    <w:r w:rsidR="003E7690">
      <w:rPr>
        <w:color w:val="000000"/>
      </w:rPr>
      <w:t xml:space="preserve">Parishes of Duxford, Hinxton, Ickleton, </w:t>
    </w:r>
    <w:r>
      <w:rPr>
        <w:color w:val="000000"/>
      </w:rPr>
      <w:t xml:space="preserve">Babraham, </w:t>
    </w:r>
    <w:r w:rsidR="003E7690">
      <w:rPr>
        <w:color w:val="000000"/>
      </w:rPr>
      <w:t>Pampisford</w:t>
    </w:r>
    <w:r>
      <w:rPr>
        <w:color w:val="000000"/>
      </w:rPr>
      <w:t xml:space="preserve">. </w:t>
    </w:r>
  </w:p>
  <w:p w14:paraId="4A6F9869" w14:textId="119E3293" w:rsidR="003E7690" w:rsidRDefault="00D1689D">
    <w:pPr>
      <w:pBdr>
        <w:top w:val="nil"/>
        <w:left w:val="nil"/>
        <w:bottom w:val="nil"/>
        <w:right w:val="nil"/>
        <w:between w:val="nil"/>
      </w:pBdr>
      <w:tabs>
        <w:tab w:val="center" w:pos="4513"/>
        <w:tab w:val="right" w:pos="9026"/>
      </w:tabs>
      <w:spacing w:after="0" w:line="240" w:lineRule="auto"/>
      <w:rPr>
        <w:color w:val="000000"/>
      </w:rPr>
    </w:pPr>
    <w:r>
      <w:rPr>
        <w:color w:val="000000"/>
      </w:rPr>
      <w:t xml:space="preserve">County Councillor </w:t>
    </w:r>
    <w:r w:rsidR="00BC038C">
      <w:rPr>
        <w:color w:val="000000"/>
      </w:rPr>
      <w:t>also f</w:t>
    </w:r>
    <w:r>
      <w:rPr>
        <w:color w:val="000000"/>
      </w:rPr>
      <w:t>or</w:t>
    </w:r>
    <w:r w:rsidR="00BC038C">
      <w:rPr>
        <w:color w:val="000000"/>
      </w:rPr>
      <w:t xml:space="preserve"> Foxton, Fowlmere, Shepreth, Thriplow,</w:t>
    </w:r>
    <w:r w:rsidR="00553308">
      <w:rPr>
        <w:color w:val="000000"/>
      </w:rPr>
      <w:t xml:space="preserve"> </w:t>
    </w:r>
    <w:r w:rsidR="00514A27">
      <w:rPr>
        <w:color w:val="000000"/>
      </w:rPr>
      <w:t xml:space="preserve">Heathfield, </w:t>
    </w:r>
    <w:r w:rsidR="00553308">
      <w:rPr>
        <w:color w:val="000000"/>
      </w:rPr>
      <w:t>Heydon, Chis</w:t>
    </w:r>
    <w:r w:rsidR="00420420">
      <w:rPr>
        <w:color w:val="000000"/>
      </w:rPr>
      <w:t>h</w:t>
    </w:r>
    <w:r w:rsidR="00553308">
      <w:rPr>
        <w:color w:val="000000"/>
      </w:rPr>
      <w:t>ills,</w:t>
    </w:r>
    <w:r w:rsidR="00BC038C">
      <w:rPr>
        <w:color w:val="000000"/>
      </w:rPr>
      <w:t xml:space="preserve"> Whittlesford</w:t>
    </w:r>
    <w:r>
      <w:rPr>
        <w:color w:val="000000"/>
      </w:rPr>
      <w:t xml:space="preserve"> </w:t>
    </w:r>
  </w:p>
  <w:p w14:paraId="3636D52D" w14:textId="77777777" w:rsidR="003E7690" w:rsidRDefault="003E7690">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C2AB8"/>
    <w:multiLevelType w:val="hybridMultilevel"/>
    <w:tmpl w:val="24486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C2884"/>
    <w:multiLevelType w:val="hybridMultilevel"/>
    <w:tmpl w:val="1AAEC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290DC6"/>
    <w:multiLevelType w:val="hybridMultilevel"/>
    <w:tmpl w:val="1B002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733B1"/>
    <w:multiLevelType w:val="hybridMultilevel"/>
    <w:tmpl w:val="9222B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28188C"/>
    <w:multiLevelType w:val="hybridMultilevel"/>
    <w:tmpl w:val="C3B6D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B755EB"/>
    <w:multiLevelType w:val="hybridMultilevel"/>
    <w:tmpl w:val="C7CED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7405D1"/>
    <w:multiLevelType w:val="multilevel"/>
    <w:tmpl w:val="A984A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2611206">
    <w:abstractNumId w:val="2"/>
  </w:num>
  <w:num w:numId="2" w16cid:durableId="1629704762">
    <w:abstractNumId w:val="0"/>
  </w:num>
  <w:num w:numId="3" w16cid:durableId="1072699392">
    <w:abstractNumId w:val="1"/>
  </w:num>
  <w:num w:numId="4" w16cid:durableId="693314126">
    <w:abstractNumId w:val="4"/>
  </w:num>
  <w:num w:numId="5" w16cid:durableId="1568615426">
    <w:abstractNumId w:val="3"/>
  </w:num>
  <w:num w:numId="6" w16cid:durableId="2089955875">
    <w:abstractNumId w:val="6"/>
  </w:num>
  <w:num w:numId="7" w16cid:durableId="13757980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879"/>
    <w:rsid w:val="000015B4"/>
    <w:rsid w:val="0001510E"/>
    <w:rsid w:val="000219FE"/>
    <w:rsid w:val="00021C27"/>
    <w:rsid w:val="00032FA7"/>
    <w:rsid w:val="00044D13"/>
    <w:rsid w:val="0004627F"/>
    <w:rsid w:val="00052E69"/>
    <w:rsid w:val="00062901"/>
    <w:rsid w:val="00063388"/>
    <w:rsid w:val="000667BF"/>
    <w:rsid w:val="00066F97"/>
    <w:rsid w:val="000766E0"/>
    <w:rsid w:val="00094B6F"/>
    <w:rsid w:val="00096B78"/>
    <w:rsid w:val="000A1E33"/>
    <w:rsid w:val="000A3498"/>
    <w:rsid w:val="000B252D"/>
    <w:rsid w:val="000B5F8F"/>
    <w:rsid w:val="000B7ABB"/>
    <w:rsid w:val="000C1637"/>
    <w:rsid w:val="000C663A"/>
    <w:rsid w:val="000D04B4"/>
    <w:rsid w:val="000E00B3"/>
    <w:rsid w:val="000E06DA"/>
    <w:rsid w:val="000E10A8"/>
    <w:rsid w:val="000E42A2"/>
    <w:rsid w:val="00100161"/>
    <w:rsid w:val="00100AEC"/>
    <w:rsid w:val="00102B6F"/>
    <w:rsid w:val="00103ECC"/>
    <w:rsid w:val="0011077F"/>
    <w:rsid w:val="00111754"/>
    <w:rsid w:val="001149C9"/>
    <w:rsid w:val="00120AD2"/>
    <w:rsid w:val="00122195"/>
    <w:rsid w:val="001273B5"/>
    <w:rsid w:val="00127C21"/>
    <w:rsid w:val="001305BA"/>
    <w:rsid w:val="00131C6C"/>
    <w:rsid w:val="00135BA0"/>
    <w:rsid w:val="00142501"/>
    <w:rsid w:val="001456C8"/>
    <w:rsid w:val="00145C4D"/>
    <w:rsid w:val="0015002B"/>
    <w:rsid w:val="00150D6C"/>
    <w:rsid w:val="00155AF6"/>
    <w:rsid w:val="00161C20"/>
    <w:rsid w:val="00161E76"/>
    <w:rsid w:val="00163C4E"/>
    <w:rsid w:val="001642C5"/>
    <w:rsid w:val="001644AB"/>
    <w:rsid w:val="0017476B"/>
    <w:rsid w:val="00182FA3"/>
    <w:rsid w:val="001831B0"/>
    <w:rsid w:val="00195A1F"/>
    <w:rsid w:val="00196419"/>
    <w:rsid w:val="001B5619"/>
    <w:rsid w:val="001B6938"/>
    <w:rsid w:val="001B7767"/>
    <w:rsid w:val="001B789C"/>
    <w:rsid w:val="001B7D32"/>
    <w:rsid w:val="001B7FE4"/>
    <w:rsid w:val="001C6981"/>
    <w:rsid w:val="001D1448"/>
    <w:rsid w:val="001D5335"/>
    <w:rsid w:val="001D58A0"/>
    <w:rsid w:val="001E141A"/>
    <w:rsid w:val="001E3B77"/>
    <w:rsid w:val="001F260D"/>
    <w:rsid w:val="001F459F"/>
    <w:rsid w:val="001F6FE4"/>
    <w:rsid w:val="0020471F"/>
    <w:rsid w:val="002171FF"/>
    <w:rsid w:val="0022153A"/>
    <w:rsid w:val="00230A7A"/>
    <w:rsid w:val="002401A3"/>
    <w:rsid w:val="00241A3B"/>
    <w:rsid w:val="0024244C"/>
    <w:rsid w:val="002436CD"/>
    <w:rsid w:val="00243765"/>
    <w:rsid w:val="002439F0"/>
    <w:rsid w:val="00253A66"/>
    <w:rsid w:val="002542A3"/>
    <w:rsid w:val="00257CCA"/>
    <w:rsid w:val="00273BAD"/>
    <w:rsid w:val="002756A5"/>
    <w:rsid w:val="002816D2"/>
    <w:rsid w:val="0028312D"/>
    <w:rsid w:val="0028379F"/>
    <w:rsid w:val="00290CFA"/>
    <w:rsid w:val="00294021"/>
    <w:rsid w:val="002A3E5D"/>
    <w:rsid w:val="002B083E"/>
    <w:rsid w:val="002B11FF"/>
    <w:rsid w:val="002B7B53"/>
    <w:rsid w:val="002D3776"/>
    <w:rsid w:val="002D4188"/>
    <w:rsid w:val="00300EA1"/>
    <w:rsid w:val="00303364"/>
    <w:rsid w:val="00303D1B"/>
    <w:rsid w:val="00317944"/>
    <w:rsid w:val="00317FF5"/>
    <w:rsid w:val="00320776"/>
    <w:rsid w:val="0032593F"/>
    <w:rsid w:val="0033010B"/>
    <w:rsid w:val="003329D3"/>
    <w:rsid w:val="003341C6"/>
    <w:rsid w:val="00335A58"/>
    <w:rsid w:val="00343338"/>
    <w:rsid w:val="00343E3F"/>
    <w:rsid w:val="00353ECF"/>
    <w:rsid w:val="0035406B"/>
    <w:rsid w:val="003542F3"/>
    <w:rsid w:val="00356259"/>
    <w:rsid w:val="00360568"/>
    <w:rsid w:val="003610D3"/>
    <w:rsid w:val="00380979"/>
    <w:rsid w:val="00391016"/>
    <w:rsid w:val="003924CC"/>
    <w:rsid w:val="003968BA"/>
    <w:rsid w:val="003A1014"/>
    <w:rsid w:val="003A2CAB"/>
    <w:rsid w:val="003B190A"/>
    <w:rsid w:val="003B1DBC"/>
    <w:rsid w:val="003B227F"/>
    <w:rsid w:val="003C036B"/>
    <w:rsid w:val="003C67E9"/>
    <w:rsid w:val="003D1625"/>
    <w:rsid w:val="003D6DD0"/>
    <w:rsid w:val="003E2AFF"/>
    <w:rsid w:val="003E642A"/>
    <w:rsid w:val="003E7690"/>
    <w:rsid w:val="003E76B1"/>
    <w:rsid w:val="003F01D7"/>
    <w:rsid w:val="003F5439"/>
    <w:rsid w:val="003F5EBB"/>
    <w:rsid w:val="003F600B"/>
    <w:rsid w:val="004178E2"/>
    <w:rsid w:val="00420420"/>
    <w:rsid w:val="00436F12"/>
    <w:rsid w:val="004404F9"/>
    <w:rsid w:val="00446EAA"/>
    <w:rsid w:val="00447DCA"/>
    <w:rsid w:val="00452008"/>
    <w:rsid w:val="00456B5C"/>
    <w:rsid w:val="00457DFF"/>
    <w:rsid w:val="004625AC"/>
    <w:rsid w:val="00467B6B"/>
    <w:rsid w:val="00473D10"/>
    <w:rsid w:val="00481EAC"/>
    <w:rsid w:val="00482B1E"/>
    <w:rsid w:val="00485FAD"/>
    <w:rsid w:val="0049030F"/>
    <w:rsid w:val="004944E9"/>
    <w:rsid w:val="00495CD2"/>
    <w:rsid w:val="004C01D7"/>
    <w:rsid w:val="004C2AAD"/>
    <w:rsid w:val="004C3C41"/>
    <w:rsid w:val="004D79F1"/>
    <w:rsid w:val="004E54FF"/>
    <w:rsid w:val="005136C0"/>
    <w:rsid w:val="00514A27"/>
    <w:rsid w:val="0052465D"/>
    <w:rsid w:val="00525086"/>
    <w:rsid w:val="00534A0D"/>
    <w:rsid w:val="00535A86"/>
    <w:rsid w:val="00553308"/>
    <w:rsid w:val="00556129"/>
    <w:rsid w:val="0056622A"/>
    <w:rsid w:val="00576EC8"/>
    <w:rsid w:val="0057750E"/>
    <w:rsid w:val="005906C5"/>
    <w:rsid w:val="0059614F"/>
    <w:rsid w:val="005A6CD0"/>
    <w:rsid w:val="005B378E"/>
    <w:rsid w:val="005B386A"/>
    <w:rsid w:val="005B48EE"/>
    <w:rsid w:val="005B68E7"/>
    <w:rsid w:val="005C47C9"/>
    <w:rsid w:val="005D4E8E"/>
    <w:rsid w:val="005D4F89"/>
    <w:rsid w:val="005F1250"/>
    <w:rsid w:val="00601C81"/>
    <w:rsid w:val="00606D84"/>
    <w:rsid w:val="00615542"/>
    <w:rsid w:val="006203DD"/>
    <w:rsid w:val="00632E3E"/>
    <w:rsid w:val="006353A9"/>
    <w:rsid w:val="006408FD"/>
    <w:rsid w:val="0064109A"/>
    <w:rsid w:val="00644717"/>
    <w:rsid w:val="00650A4E"/>
    <w:rsid w:val="0065113D"/>
    <w:rsid w:val="00672D56"/>
    <w:rsid w:val="00675D59"/>
    <w:rsid w:val="00694A27"/>
    <w:rsid w:val="006B3020"/>
    <w:rsid w:val="006B6643"/>
    <w:rsid w:val="006C36BF"/>
    <w:rsid w:val="006D0FE4"/>
    <w:rsid w:val="006D2A71"/>
    <w:rsid w:val="006D4E9C"/>
    <w:rsid w:val="006E77FC"/>
    <w:rsid w:val="006F29D0"/>
    <w:rsid w:val="006F500E"/>
    <w:rsid w:val="00705CA2"/>
    <w:rsid w:val="00712A15"/>
    <w:rsid w:val="00713722"/>
    <w:rsid w:val="0073618A"/>
    <w:rsid w:val="007365A7"/>
    <w:rsid w:val="007400D6"/>
    <w:rsid w:val="00740536"/>
    <w:rsid w:val="00746CC3"/>
    <w:rsid w:val="00751892"/>
    <w:rsid w:val="0076454C"/>
    <w:rsid w:val="00774733"/>
    <w:rsid w:val="00787B34"/>
    <w:rsid w:val="007936D1"/>
    <w:rsid w:val="00794917"/>
    <w:rsid w:val="00795245"/>
    <w:rsid w:val="007A036A"/>
    <w:rsid w:val="007A2758"/>
    <w:rsid w:val="007B7D35"/>
    <w:rsid w:val="007C0AE7"/>
    <w:rsid w:val="007C2731"/>
    <w:rsid w:val="007C2F38"/>
    <w:rsid w:val="007C695F"/>
    <w:rsid w:val="007D480F"/>
    <w:rsid w:val="007D5152"/>
    <w:rsid w:val="007D74A0"/>
    <w:rsid w:val="00800E45"/>
    <w:rsid w:val="00801759"/>
    <w:rsid w:val="008024D7"/>
    <w:rsid w:val="008223E3"/>
    <w:rsid w:val="008247F4"/>
    <w:rsid w:val="00824D85"/>
    <w:rsid w:val="00827390"/>
    <w:rsid w:val="00833420"/>
    <w:rsid w:val="008507FC"/>
    <w:rsid w:val="00852863"/>
    <w:rsid w:val="0085656B"/>
    <w:rsid w:val="0086588C"/>
    <w:rsid w:val="008704A2"/>
    <w:rsid w:val="008706DC"/>
    <w:rsid w:val="00877781"/>
    <w:rsid w:val="00887BC2"/>
    <w:rsid w:val="008A1BF9"/>
    <w:rsid w:val="008A2B8F"/>
    <w:rsid w:val="008A75C0"/>
    <w:rsid w:val="008B0338"/>
    <w:rsid w:val="008B42BF"/>
    <w:rsid w:val="008B65BB"/>
    <w:rsid w:val="008C47A7"/>
    <w:rsid w:val="008D6335"/>
    <w:rsid w:val="008E58C9"/>
    <w:rsid w:val="008E77CA"/>
    <w:rsid w:val="008F3C79"/>
    <w:rsid w:val="008F4B05"/>
    <w:rsid w:val="00910F14"/>
    <w:rsid w:val="00911C8A"/>
    <w:rsid w:val="0091206B"/>
    <w:rsid w:val="0091553D"/>
    <w:rsid w:val="00915C97"/>
    <w:rsid w:val="0091713C"/>
    <w:rsid w:val="009225A5"/>
    <w:rsid w:val="0092270D"/>
    <w:rsid w:val="009369EA"/>
    <w:rsid w:val="009370DC"/>
    <w:rsid w:val="0094204A"/>
    <w:rsid w:val="00944723"/>
    <w:rsid w:val="00952030"/>
    <w:rsid w:val="009545A8"/>
    <w:rsid w:val="0096473D"/>
    <w:rsid w:val="00967B0A"/>
    <w:rsid w:val="009754B2"/>
    <w:rsid w:val="009855DE"/>
    <w:rsid w:val="00987638"/>
    <w:rsid w:val="00992BD3"/>
    <w:rsid w:val="00992CFC"/>
    <w:rsid w:val="009A0213"/>
    <w:rsid w:val="009A186C"/>
    <w:rsid w:val="009A4C38"/>
    <w:rsid w:val="009C33B9"/>
    <w:rsid w:val="009C35C3"/>
    <w:rsid w:val="009C3669"/>
    <w:rsid w:val="009C63DF"/>
    <w:rsid w:val="009D31EF"/>
    <w:rsid w:val="009F244D"/>
    <w:rsid w:val="009F361A"/>
    <w:rsid w:val="009F7A72"/>
    <w:rsid w:val="00A037EE"/>
    <w:rsid w:val="00A11973"/>
    <w:rsid w:val="00A12B8C"/>
    <w:rsid w:val="00A265AE"/>
    <w:rsid w:val="00A31F44"/>
    <w:rsid w:val="00A375F9"/>
    <w:rsid w:val="00A4145A"/>
    <w:rsid w:val="00A41A24"/>
    <w:rsid w:val="00A51E41"/>
    <w:rsid w:val="00A52EBB"/>
    <w:rsid w:val="00A55CED"/>
    <w:rsid w:val="00A579BF"/>
    <w:rsid w:val="00A64B5F"/>
    <w:rsid w:val="00A666D7"/>
    <w:rsid w:val="00A679CF"/>
    <w:rsid w:val="00A70AC3"/>
    <w:rsid w:val="00A71576"/>
    <w:rsid w:val="00A778E9"/>
    <w:rsid w:val="00A900AC"/>
    <w:rsid w:val="00A9696A"/>
    <w:rsid w:val="00AA5163"/>
    <w:rsid w:val="00AA7A32"/>
    <w:rsid w:val="00AC0947"/>
    <w:rsid w:val="00AC1644"/>
    <w:rsid w:val="00AC3D89"/>
    <w:rsid w:val="00AC4F1C"/>
    <w:rsid w:val="00AD1E1A"/>
    <w:rsid w:val="00AD7F3E"/>
    <w:rsid w:val="00AE4159"/>
    <w:rsid w:val="00AE550C"/>
    <w:rsid w:val="00AE6D85"/>
    <w:rsid w:val="00B006F1"/>
    <w:rsid w:val="00B120C6"/>
    <w:rsid w:val="00B123F7"/>
    <w:rsid w:val="00B1379B"/>
    <w:rsid w:val="00B138FB"/>
    <w:rsid w:val="00B263D6"/>
    <w:rsid w:val="00B30186"/>
    <w:rsid w:val="00B3377D"/>
    <w:rsid w:val="00B34F6E"/>
    <w:rsid w:val="00B41793"/>
    <w:rsid w:val="00B43525"/>
    <w:rsid w:val="00B535E3"/>
    <w:rsid w:val="00B542C6"/>
    <w:rsid w:val="00B608E2"/>
    <w:rsid w:val="00B60A78"/>
    <w:rsid w:val="00B60F82"/>
    <w:rsid w:val="00B736AE"/>
    <w:rsid w:val="00B752D6"/>
    <w:rsid w:val="00B84F07"/>
    <w:rsid w:val="00B8652C"/>
    <w:rsid w:val="00B90F4C"/>
    <w:rsid w:val="00BA10DE"/>
    <w:rsid w:val="00BA75C7"/>
    <w:rsid w:val="00BB7919"/>
    <w:rsid w:val="00BC038C"/>
    <w:rsid w:val="00BC41EE"/>
    <w:rsid w:val="00BD0ADC"/>
    <w:rsid w:val="00BD1013"/>
    <w:rsid w:val="00BD4AE7"/>
    <w:rsid w:val="00BD5572"/>
    <w:rsid w:val="00BF2D0F"/>
    <w:rsid w:val="00C04041"/>
    <w:rsid w:val="00C05796"/>
    <w:rsid w:val="00C07FB4"/>
    <w:rsid w:val="00C11AEC"/>
    <w:rsid w:val="00C11FA3"/>
    <w:rsid w:val="00C20FA2"/>
    <w:rsid w:val="00C47651"/>
    <w:rsid w:val="00C507F1"/>
    <w:rsid w:val="00C5213B"/>
    <w:rsid w:val="00C641E3"/>
    <w:rsid w:val="00C7525E"/>
    <w:rsid w:val="00C87EF7"/>
    <w:rsid w:val="00C90BB1"/>
    <w:rsid w:val="00C930AE"/>
    <w:rsid w:val="00CA20BF"/>
    <w:rsid w:val="00CA2322"/>
    <w:rsid w:val="00CA28A6"/>
    <w:rsid w:val="00CA506C"/>
    <w:rsid w:val="00CA635C"/>
    <w:rsid w:val="00CD7F27"/>
    <w:rsid w:val="00CE2818"/>
    <w:rsid w:val="00CE28B0"/>
    <w:rsid w:val="00CE6868"/>
    <w:rsid w:val="00CF324D"/>
    <w:rsid w:val="00CF6315"/>
    <w:rsid w:val="00D108C4"/>
    <w:rsid w:val="00D1315D"/>
    <w:rsid w:val="00D1626C"/>
    <w:rsid w:val="00D1689D"/>
    <w:rsid w:val="00D20136"/>
    <w:rsid w:val="00D21A05"/>
    <w:rsid w:val="00D21E1F"/>
    <w:rsid w:val="00D22456"/>
    <w:rsid w:val="00D23B50"/>
    <w:rsid w:val="00D2534D"/>
    <w:rsid w:val="00D3263D"/>
    <w:rsid w:val="00D35F0B"/>
    <w:rsid w:val="00D404CB"/>
    <w:rsid w:val="00D4329B"/>
    <w:rsid w:val="00D440C3"/>
    <w:rsid w:val="00D4462B"/>
    <w:rsid w:val="00D553AD"/>
    <w:rsid w:val="00D5549A"/>
    <w:rsid w:val="00D62B46"/>
    <w:rsid w:val="00D731F1"/>
    <w:rsid w:val="00D7411A"/>
    <w:rsid w:val="00D757F5"/>
    <w:rsid w:val="00D76E15"/>
    <w:rsid w:val="00D85A9D"/>
    <w:rsid w:val="00D8705B"/>
    <w:rsid w:val="00D97EF6"/>
    <w:rsid w:val="00DA369C"/>
    <w:rsid w:val="00DA7FA1"/>
    <w:rsid w:val="00DB3D68"/>
    <w:rsid w:val="00DB6101"/>
    <w:rsid w:val="00DB66A3"/>
    <w:rsid w:val="00DB6CE6"/>
    <w:rsid w:val="00DD1E36"/>
    <w:rsid w:val="00DD27C8"/>
    <w:rsid w:val="00DD290B"/>
    <w:rsid w:val="00DD3868"/>
    <w:rsid w:val="00DD6213"/>
    <w:rsid w:val="00DE1509"/>
    <w:rsid w:val="00DE2C5F"/>
    <w:rsid w:val="00DE32D7"/>
    <w:rsid w:val="00DE78C6"/>
    <w:rsid w:val="00DE79B9"/>
    <w:rsid w:val="00DF5189"/>
    <w:rsid w:val="00DF5597"/>
    <w:rsid w:val="00DF56C6"/>
    <w:rsid w:val="00DF7425"/>
    <w:rsid w:val="00E00879"/>
    <w:rsid w:val="00E01911"/>
    <w:rsid w:val="00E024D5"/>
    <w:rsid w:val="00E05385"/>
    <w:rsid w:val="00E15CA6"/>
    <w:rsid w:val="00E3700E"/>
    <w:rsid w:val="00E4015E"/>
    <w:rsid w:val="00E40181"/>
    <w:rsid w:val="00E41211"/>
    <w:rsid w:val="00E54835"/>
    <w:rsid w:val="00E56B93"/>
    <w:rsid w:val="00E65FBF"/>
    <w:rsid w:val="00E67F95"/>
    <w:rsid w:val="00E71FC8"/>
    <w:rsid w:val="00E770FD"/>
    <w:rsid w:val="00E8680D"/>
    <w:rsid w:val="00E86944"/>
    <w:rsid w:val="00E9491C"/>
    <w:rsid w:val="00EA07F4"/>
    <w:rsid w:val="00EA53D6"/>
    <w:rsid w:val="00EA6491"/>
    <w:rsid w:val="00EA69D5"/>
    <w:rsid w:val="00EB02C9"/>
    <w:rsid w:val="00EB1E43"/>
    <w:rsid w:val="00EB21BF"/>
    <w:rsid w:val="00EB4CE9"/>
    <w:rsid w:val="00EC10B2"/>
    <w:rsid w:val="00EC50AE"/>
    <w:rsid w:val="00EC714F"/>
    <w:rsid w:val="00EC799F"/>
    <w:rsid w:val="00ED6852"/>
    <w:rsid w:val="00ED7A26"/>
    <w:rsid w:val="00EE7D09"/>
    <w:rsid w:val="00EF029F"/>
    <w:rsid w:val="00EF6A82"/>
    <w:rsid w:val="00F02202"/>
    <w:rsid w:val="00F032E0"/>
    <w:rsid w:val="00F034D7"/>
    <w:rsid w:val="00F06B8C"/>
    <w:rsid w:val="00F1499F"/>
    <w:rsid w:val="00F226B8"/>
    <w:rsid w:val="00F24C15"/>
    <w:rsid w:val="00F32DE2"/>
    <w:rsid w:val="00F36BED"/>
    <w:rsid w:val="00F37F01"/>
    <w:rsid w:val="00F40F61"/>
    <w:rsid w:val="00F5052A"/>
    <w:rsid w:val="00F50FF5"/>
    <w:rsid w:val="00F622E2"/>
    <w:rsid w:val="00F62C49"/>
    <w:rsid w:val="00F66EFF"/>
    <w:rsid w:val="00F722E2"/>
    <w:rsid w:val="00F91053"/>
    <w:rsid w:val="00F92B04"/>
    <w:rsid w:val="00F92C3D"/>
    <w:rsid w:val="00F93BE6"/>
    <w:rsid w:val="00F94A61"/>
    <w:rsid w:val="00F951B9"/>
    <w:rsid w:val="00FA194E"/>
    <w:rsid w:val="00FA7CFA"/>
    <w:rsid w:val="00FB15B6"/>
    <w:rsid w:val="00FB5DF8"/>
    <w:rsid w:val="00FC028A"/>
    <w:rsid w:val="00FD4F6D"/>
    <w:rsid w:val="00FD6153"/>
    <w:rsid w:val="00FD7809"/>
    <w:rsid w:val="00FE265C"/>
    <w:rsid w:val="00FE59B8"/>
    <w:rsid w:val="00FE5B63"/>
    <w:rsid w:val="00FE684B"/>
    <w:rsid w:val="00FE7C2F"/>
    <w:rsid w:val="00FF7483"/>
    <w:rsid w:val="00FF7C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7D8A44E2"/>
  <w15:docId w15:val="{6D8FBABA-9EC9-4741-9A15-30556FDE9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6353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53A9"/>
  </w:style>
  <w:style w:type="paragraph" w:styleId="Footer">
    <w:name w:val="footer"/>
    <w:basedOn w:val="Normal"/>
    <w:link w:val="FooterChar"/>
    <w:uiPriority w:val="99"/>
    <w:unhideWhenUsed/>
    <w:rsid w:val="006353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53A9"/>
  </w:style>
  <w:style w:type="character" w:styleId="Hyperlink">
    <w:name w:val="Hyperlink"/>
    <w:basedOn w:val="DefaultParagraphFont"/>
    <w:uiPriority w:val="99"/>
    <w:unhideWhenUsed/>
    <w:rsid w:val="007A036A"/>
    <w:rPr>
      <w:color w:val="0000FF" w:themeColor="hyperlink"/>
      <w:u w:val="single"/>
    </w:rPr>
  </w:style>
  <w:style w:type="character" w:customStyle="1" w:styleId="UnresolvedMention1">
    <w:name w:val="Unresolved Mention1"/>
    <w:basedOn w:val="DefaultParagraphFont"/>
    <w:uiPriority w:val="99"/>
    <w:semiHidden/>
    <w:unhideWhenUsed/>
    <w:rsid w:val="007A036A"/>
    <w:rPr>
      <w:color w:val="808080"/>
      <w:shd w:val="clear" w:color="auto" w:fill="E6E6E6"/>
    </w:rPr>
  </w:style>
  <w:style w:type="paragraph" w:customStyle="1" w:styleId="yiv0080087170msonormal">
    <w:name w:val="yiv0080087170msonormal"/>
    <w:basedOn w:val="Normal"/>
    <w:rsid w:val="00103EC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E2AFF"/>
    <w:pPr>
      <w:ind w:left="720"/>
      <w:contextualSpacing/>
    </w:pPr>
  </w:style>
  <w:style w:type="paragraph" w:customStyle="1" w:styleId="yiv3022741838null">
    <w:name w:val="yiv3022741838null"/>
    <w:basedOn w:val="Normal"/>
    <w:rsid w:val="000D04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3022741838null1">
    <w:name w:val="yiv3022741838null1"/>
    <w:basedOn w:val="DefaultParagraphFont"/>
    <w:rsid w:val="000D04B4"/>
  </w:style>
  <w:style w:type="character" w:styleId="FollowedHyperlink">
    <w:name w:val="FollowedHyperlink"/>
    <w:basedOn w:val="DefaultParagraphFont"/>
    <w:uiPriority w:val="99"/>
    <w:semiHidden/>
    <w:unhideWhenUsed/>
    <w:rsid w:val="007D5152"/>
    <w:rPr>
      <w:color w:val="800080" w:themeColor="followedHyperlink"/>
      <w:u w:val="single"/>
    </w:rPr>
  </w:style>
  <w:style w:type="paragraph" w:styleId="NormalWeb">
    <w:name w:val="Normal (Web)"/>
    <w:basedOn w:val="Normal"/>
    <w:uiPriority w:val="99"/>
    <w:semiHidden/>
    <w:unhideWhenUsed/>
    <w:rsid w:val="00D7411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53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3AD"/>
    <w:rPr>
      <w:rFonts w:ascii="Segoe UI" w:hAnsi="Segoe UI" w:cs="Segoe UI"/>
      <w:sz w:val="18"/>
      <w:szCs w:val="18"/>
    </w:rPr>
  </w:style>
  <w:style w:type="paragraph" w:customStyle="1" w:styleId="yiv2519089712msonormal">
    <w:name w:val="yiv2519089712msonormal"/>
    <w:basedOn w:val="Normal"/>
    <w:rsid w:val="00FF74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10">
    <w:name w:val="Heading1"/>
    <w:basedOn w:val="Heading1"/>
    <w:next w:val="Normal"/>
    <w:autoRedefine/>
    <w:rsid w:val="002D3776"/>
    <w:pPr>
      <w:keepLines w:val="0"/>
      <w:spacing w:before="120" w:after="60" w:line="240" w:lineRule="auto"/>
      <w:ind w:left="360" w:hanging="360"/>
    </w:pPr>
    <w:rPr>
      <w:rFonts w:ascii="Times New Roman" w:eastAsia="Times New Roman" w:hAnsi="Times New Roman" w:cs="Times New Roman"/>
      <w:bCs/>
      <w:kern w:val="32"/>
      <w:sz w:val="24"/>
      <w:szCs w:val="24"/>
      <w:u w:val="single"/>
    </w:rPr>
  </w:style>
  <w:style w:type="paragraph" w:customStyle="1" w:styleId="Default">
    <w:name w:val="Default"/>
    <w:rsid w:val="00E01911"/>
    <w:pPr>
      <w:autoSpaceDE w:val="0"/>
      <w:autoSpaceDN w:val="0"/>
      <w:adjustRightInd w:val="0"/>
      <w:spacing w:after="0" w:line="240" w:lineRule="auto"/>
    </w:pPr>
    <w:rPr>
      <w:rFonts w:ascii="Arial" w:hAnsi="Arial" w:cs="Arial"/>
      <w:color w:val="000000"/>
      <w:sz w:val="24"/>
      <w:szCs w:val="24"/>
    </w:rPr>
  </w:style>
  <w:style w:type="paragraph" w:customStyle="1" w:styleId="yiv1928393533ydpd5bb9114xmsonormal">
    <w:name w:val="yiv1928393533ydpd5bb9114x_msonormal"/>
    <w:basedOn w:val="Normal"/>
    <w:rsid w:val="00094B6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msonormal"/>
    <w:basedOn w:val="Normal"/>
    <w:rsid w:val="0092270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68836">
      <w:bodyDiv w:val="1"/>
      <w:marLeft w:val="0"/>
      <w:marRight w:val="0"/>
      <w:marTop w:val="0"/>
      <w:marBottom w:val="0"/>
      <w:divBdr>
        <w:top w:val="none" w:sz="0" w:space="0" w:color="auto"/>
        <w:left w:val="none" w:sz="0" w:space="0" w:color="auto"/>
        <w:bottom w:val="none" w:sz="0" w:space="0" w:color="auto"/>
        <w:right w:val="none" w:sz="0" w:space="0" w:color="auto"/>
      </w:divBdr>
    </w:div>
    <w:div w:id="61682524">
      <w:bodyDiv w:val="1"/>
      <w:marLeft w:val="0"/>
      <w:marRight w:val="0"/>
      <w:marTop w:val="0"/>
      <w:marBottom w:val="0"/>
      <w:divBdr>
        <w:top w:val="none" w:sz="0" w:space="0" w:color="auto"/>
        <w:left w:val="none" w:sz="0" w:space="0" w:color="auto"/>
        <w:bottom w:val="none" w:sz="0" w:space="0" w:color="auto"/>
        <w:right w:val="none" w:sz="0" w:space="0" w:color="auto"/>
      </w:divBdr>
    </w:div>
    <w:div w:id="86583819">
      <w:bodyDiv w:val="1"/>
      <w:marLeft w:val="0"/>
      <w:marRight w:val="0"/>
      <w:marTop w:val="0"/>
      <w:marBottom w:val="0"/>
      <w:divBdr>
        <w:top w:val="none" w:sz="0" w:space="0" w:color="auto"/>
        <w:left w:val="none" w:sz="0" w:space="0" w:color="auto"/>
        <w:bottom w:val="none" w:sz="0" w:space="0" w:color="auto"/>
        <w:right w:val="none" w:sz="0" w:space="0" w:color="auto"/>
      </w:divBdr>
    </w:div>
    <w:div w:id="125317974">
      <w:bodyDiv w:val="1"/>
      <w:marLeft w:val="0"/>
      <w:marRight w:val="0"/>
      <w:marTop w:val="0"/>
      <w:marBottom w:val="0"/>
      <w:divBdr>
        <w:top w:val="none" w:sz="0" w:space="0" w:color="auto"/>
        <w:left w:val="none" w:sz="0" w:space="0" w:color="auto"/>
        <w:bottom w:val="none" w:sz="0" w:space="0" w:color="auto"/>
        <w:right w:val="none" w:sz="0" w:space="0" w:color="auto"/>
      </w:divBdr>
    </w:div>
    <w:div w:id="130102641">
      <w:bodyDiv w:val="1"/>
      <w:marLeft w:val="0"/>
      <w:marRight w:val="0"/>
      <w:marTop w:val="0"/>
      <w:marBottom w:val="0"/>
      <w:divBdr>
        <w:top w:val="none" w:sz="0" w:space="0" w:color="auto"/>
        <w:left w:val="none" w:sz="0" w:space="0" w:color="auto"/>
        <w:bottom w:val="none" w:sz="0" w:space="0" w:color="auto"/>
        <w:right w:val="none" w:sz="0" w:space="0" w:color="auto"/>
      </w:divBdr>
      <w:divsChild>
        <w:div w:id="1079865350">
          <w:marLeft w:val="0"/>
          <w:marRight w:val="0"/>
          <w:marTop w:val="0"/>
          <w:marBottom w:val="0"/>
          <w:divBdr>
            <w:top w:val="none" w:sz="0" w:space="0" w:color="auto"/>
            <w:left w:val="none" w:sz="0" w:space="0" w:color="auto"/>
            <w:bottom w:val="none" w:sz="0" w:space="0" w:color="auto"/>
            <w:right w:val="none" w:sz="0" w:space="0" w:color="auto"/>
          </w:divBdr>
          <w:divsChild>
            <w:div w:id="897981287">
              <w:marLeft w:val="0"/>
              <w:marRight w:val="0"/>
              <w:marTop w:val="600"/>
              <w:marBottom w:val="0"/>
              <w:divBdr>
                <w:top w:val="none" w:sz="0" w:space="0" w:color="auto"/>
                <w:left w:val="none" w:sz="0" w:space="0" w:color="auto"/>
                <w:bottom w:val="none" w:sz="0" w:space="0" w:color="auto"/>
                <w:right w:val="none" w:sz="0" w:space="0" w:color="auto"/>
              </w:divBdr>
              <w:divsChild>
                <w:div w:id="139188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578849">
          <w:marLeft w:val="0"/>
          <w:marRight w:val="0"/>
          <w:marTop w:val="0"/>
          <w:marBottom w:val="0"/>
          <w:divBdr>
            <w:top w:val="single" w:sz="24" w:space="0" w:color="CCCCCC"/>
            <w:left w:val="none" w:sz="0" w:space="0" w:color="auto"/>
            <w:bottom w:val="none" w:sz="0" w:space="0" w:color="auto"/>
            <w:right w:val="none" w:sz="0" w:space="0" w:color="auto"/>
          </w:divBdr>
        </w:div>
      </w:divsChild>
    </w:div>
    <w:div w:id="136533912">
      <w:bodyDiv w:val="1"/>
      <w:marLeft w:val="0"/>
      <w:marRight w:val="0"/>
      <w:marTop w:val="0"/>
      <w:marBottom w:val="0"/>
      <w:divBdr>
        <w:top w:val="none" w:sz="0" w:space="0" w:color="auto"/>
        <w:left w:val="none" w:sz="0" w:space="0" w:color="auto"/>
        <w:bottom w:val="none" w:sz="0" w:space="0" w:color="auto"/>
        <w:right w:val="none" w:sz="0" w:space="0" w:color="auto"/>
      </w:divBdr>
    </w:div>
    <w:div w:id="157228939">
      <w:bodyDiv w:val="1"/>
      <w:marLeft w:val="0"/>
      <w:marRight w:val="0"/>
      <w:marTop w:val="0"/>
      <w:marBottom w:val="0"/>
      <w:divBdr>
        <w:top w:val="none" w:sz="0" w:space="0" w:color="auto"/>
        <w:left w:val="none" w:sz="0" w:space="0" w:color="auto"/>
        <w:bottom w:val="none" w:sz="0" w:space="0" w:color="auto"/>
        <w:right w:val="none" w:sz="0" w:space="0" w:color="auto"/>
      </w:divBdr>
    </w:div>
    <w:div w:id="203446107">
      <w:bodyDiv w:val="1"/>
      <w:marLeft w:val="0"/>
      <w:marRight w:val="0"/>
      <w:marTop w:val="0"/>
      <w:marBottom w:val="0"/>
      <w:divBdr>
        <w:top w:val="none" w:sz="0" w:space="0" w:color="auto"/>
        <w:left w:val="none" w:sz="0" w:space="0" w:color="auto"/>
        <w:bottom w:val="none" w:sz="0" w:space="0" w:color="auto"/>
        <w:right w:val="none" w:sz="0" w:space="0" w:color="auto"/>
      </w:divBdr>
    </w:div>
    <w:div w:id="220482771">
      <w:bodyDiv w:val="1"/>
      <w:marLeft w:val="0"/>
      <w:marRight w:val="0"/>
      <w:marTop w:val="0"/>
      <w:marBottom w:val="0"/>
      <w:divBdr>
        <w:top w:val="none" w:sz="0" w:space="0" w:color="auto"/>
        <w:left w:val="none" w:sz="0" w:space="0" w:color="auto"/>
        <w:bottom w:val="none" w:sz="0" w:space="0" w:color="auto"/>
        <w:right w:val="none" w:sz="0" w:space="0" w:color="auto"/>
      </w:divBdr>
    </w:div>
    <w:div w:id="223029426">
      <w:bodyDiv w:val="1"/>
      <w:marLeft w:val="0"/>
      <w:marRight w:val="0"/>
      <w:marTop w:val="0"/>
      <w:marBottom w:val="0"/>
      <w:divBdr>
        <w:top w:val="none" w:sz="0" w:space="0" w:color="auto"/>
        <w:left w:val="none" w:sz="0" w:space="0" w:color="auto"/>
        <w:bottom w:val="none" w:sz="0" w:space="0" w:color="auto"/>
        <w:right w:val="none" w:sz="0" w:space="0" w:color="auto"/>
      </w:divBdr>
    </w:div>
    <w:div w:id="223298961">
      <w:bodyDiv w:val="1"/>
      <w:marLeft w:val="0"/>
      <w:marRight w:val="0"/>
      <w:marTop w:val="0"/>
      <w:marBottom w:val="0"/>
      <w:divBdr>
        <w:top w:val="none" w:sz="0" w:space="0" w:color="auto"/>
        <w:left w:val="none" w:sz="0" w:space="0" w:color="auto"/>
        <w:bottom w:val="none" w:sz="0" w:space="0" w:color="auto"/>
        <w:right w:val="none" w:sz="0" w:space="0" w:color="auto"/>
      </w:divBdr>
    </w:div>
    <w:div w:id="236673440">
      <w:bodyDiv w:val="1"/>
      <w:marLeft w:val="0"/>
      <w:marRight w:val="0"/>
      <w:marTop w:val="0"/>
      <w:marBottom w:val="0"/>
      <w:divBdr>
        <w:top w:val="none" w:sz="0" w:space="0" w:color="auto"/>
        <w:left w:val="none" w:sz="0" w:space="0" w:color="auto"/>
        <w:bottom w:val="none" w:sz="0" w:space="0" w:color="auto"/>
        <w:right w:val="none" w:sz="0" w:space="0" w:color="auto"/>
      </w:divBdr>
      <w:divsChild>
        <w:div w:id="1110705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745693">
              <w:marLeft w:val="0"/>
              <w:marRight w:val="0"/>
              <w:marTop w:val="0"/>
              <w:marBottom w:val="0"/>
              <w:divBdr>
                <w:top w:val="none" w:sz="0" w:space="0" w:color="auto"/>
                <w:left w:val="none" w:sz="0" w:space="0" w:color="auto"/>
                <w:bottom w:val="none" w:sz="0" w:space="0" w:color="auto"/>
                <w:right w:val="none" w:sz="0" w:space="0" w:color="auto"/>
              </w:divBdr>
              <w:divsChild>
                <w:div w:id="97869534">
                  <w:marLeft w:val="0"/>
                  <w:marRight w:val="0"/>
                  <w:marTop w:val="0"/>
                  <w:marBottom w:val="0"/>
                  <w:divBdr>
                    <w:top w:val="none" w:sz="0" w:space="0" w:color="auto"/>
                    <w:left w:val="none" w:sz="0" w:space="0" w:color="auto"/>
                    <w:bottom w:val="none" w:sz="0" w:space="0" w:color="auto"/>
                    <w:right w:val="none" w:sz="0" w:space="0" w:color="auto"/>
                  </w:divBdr>
                  <w:divsChild>
                    <w:div w:id="106236525">
                      <w:marLeft w:val="0"/>
                      <w:marRight w:val="0"/>
                      <w:marTop w:val="0"/>
                      <w:marBottom w:val="0"/>
                      <w:divBdr>
                        <w:top w:val="none" w:sz="0" w:space="0" w:color="auto"/>
                        <w:left w:val="none" w:sz="0" w:space="0" w:color="auto"/>
                        <w:bottom w:val="none" w:sz="0" w:space="0" w:color="auto"/>
                        <w:right w:val="none" w:sz="0" w:space="0" w:color="auto"/>
                      </w:divBdr>
                      <w:divsChild>
                        <w:div w:id="759108916">
                          <w:marLeft w:val="0"/>
                          <w:marRight w:val="0"/>
                          <w:marTop w:val="0"/>
                          <w:marBottom w:val="0"/>
                          <w:divBdr>
                            <w:top w:val="none" w:sz="0" w:space="0" w:color="auto"/>
                            <w:left w:val="none" w:sz="0" w:space="0" w:color="auto"/>
                            <w:bottom w:val="none" w:sz="0" w:space="0" w:color="auto"/>
                            <w:right w:val="none" w:sz="0" w:space="0" w:color="auto"/>
                          </w:divBdr>
                          <w:divsChild>
                            <w:div w:id="544409074">
                              <w:marLeft w:val="0"/>
                              <w:marRight w:val="0"/>
                              <w:marTop w:val="0"/>
                              <w:marBottom w:val="0"/>
                              <w:divBdr>
                                <w:top w:val="none" w:sz="0" w:space="0" w:color="auto"/>
                                <w:left w:val="none" w:sz="0" w:space="0" w:color="auto"/>
                                <w:bottom w:val="none" w:sz="0" w:space="0" w:color="auto"/>
                                <w:right w:val="none" w:sz="0" w:space="0" w:color="auto"/>
                              </w:divBdr>
                              <w:divsChild>
                                <w:div w:id="208741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6082865">
      <w:bodyDiv w:val="1"/>
      <w:marLeft w:val="0"/>
      <w:marRight w:val="0"/>
      <w:marTop w:val="0"/>
      <w:marBottom w:val="0"/>
      <w:divBdr>
        <w:top w:val="none" w:sz="0" w:space="0" w:color="auto"/>
        <w:left w:val="none" w:sz="0" w:space="0" w:color="auto"/>
        <w:bottom w:val="none" w:sz="0" w:space="0" w:color="auto"/>
        <w:right w:val="none" w:sz="0" w:space="0" w:color="auto"/>
      </w:divBdr>
      <w:divsChild>
        <w:div w:id="535049040">
          <w:marLeft w:val="0"/>
          <w:marRight w:val="0"/>
          <w:marTop w:val="0"/>
          <w:marBottom w:val="0"/>
          <w:divBdr>
            <w:top w:val="none" w:sz="0" w:space="0" w:color="auto"/>
            <w:left w:val="none" w:sz="0" w:space="0" w:color="auto"/>
            <w:bottom w:val="none" w:sz="0" w:space="0" w:color="auto"/>
            <w:right w:val="none" w:sz="0" w:space="0" w:color="auto"/>
          </w:divBdr>
          <w:divsChild>
            <w:div w:id="1879395631">
              <w:marLeft w:val="0"/>
              <w:marRight w:val="0"/>
              <w:marTop w:val="0"/>
              <w:marBottom w:val="0"/>
              <w:divBdr>
                <w:top w:val="none" w:sz="0" w:space="0" w:color="auto"/>
                <w:left w:val="none" w:sz="0" w:space="0" w:color="auto"/>
                <w:bottom w:val="none" w:sz="0" w:space="0" w:color="auto"/>
                <w:right w:val="none" w:sz="0" w:space="0" w:color="auto"/>
              </w:divBdr>
              <w:divsChild>
                <w:div w:id="893278657">
                  <w:marLeft w:val="-225"/>
                  <w:marRight w:val="-225"/>
                  <w:marTop w:val="0"/>
                  <w:marBottom w:val="0"/>
                  <w:divBdr>
                    <w:top w:val="none" w:sz="0" w:space="0" w:color="auto"/>
                    <w:left w:val="none" w:sz="0" w:space="0" w:color="auto"/>
                    <w:bottom w:val="none" w:sz="0" w:space="0" w:color="auto"/>
                    <w:right w:val="none" w:sz="0" w:space="0" w:color="auto"/>
                  </w:divBdr>
                  <w:divsChild>
                    <w:div w:id="1696230802">
                      <w:marLeft w:val="0"/>
                      <w:marRight w:val="0"/>
                      <w:marTop w:val="0"/>
                      <w:marBottom w:val="0"/>
                      <w:divBdr>
                        <w:top w:val="none" w:sz="0" w:space="0" w:color="auto"/>
                        <w:left w:val="none" w:sz="0" w:space="0" w:color="auto"/>
                        <w:bottom w:val="none" w:sz="0" w:space="0" w:color="auto"/>
                        <w:right w:val="none" w:sz="0" w:space="0" w:color="auto"/>
                      </w:divBdr>
                      <w:divsChild>
                        <w:div w:id="725832826">
                          <w:marLeft w:val="0"/>
                          <w:marRight w:val="0"/>
                          <w:marTop w:val="100"/>
                          <w:marBottom w:val="100"/>
                          <w:divBdr>
                            <w:top w:val="none" w:sz="0" w:space="0" w:color="auto"/>
                            <w:left w:val="none" w:sz="0" w:space="0" w:color="auto"/>
                            <w:bottom w:val="none" w:sz="0" w:space="0" w:color="auto"/>
                            <w:right w:val="none" w:sz="0" w:space="0" w:color="auto"/>
                          </w:divBdr>
                          <w:divsChild>
                            <w:div w:id="8310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271487">
          <w:marLeft w:val="0"/>
          <w:marRight w:val="0"/>
          <w:marTop w:val="0"/>
          <w:marBottom w:val="0"/>
          <w:divBdr>
            <w:top w:val="none" w:sz="0" w:space="0" w:color="auto"/>
            <w:left w:val="none" w:sz="0" w:space="0" w:color="auto"/>
            <w:bottom w:val="none" w:sz="0" w:space="0" w:color="auto"/>
            <w:right w:val="none" w:sz="0" w:space="0" w:color="auto"/>
          </w:divBdr>
          <w:divsChild>
            <w:div w:id="280453908">
              <w:marLeft w:val="-225"/>
              <w:marRight w:val="0"/>
              <w:marTop w:val="0"/>
              <w:marBottom w:val="0"/>
              <w:divBdr>
                <w:top w:val="none" w:sz="0" w:space="0" w:color="auto"/>
                <w:left w:val="none" w:sz="0" w:space="0" w:color="auto"/>
                <w:bottom w:val="none" w:sz="0" w:space="0" w:color="auto"/>
                <w:right w:val="none" w:sz="0" w:space="0" w:color="auto"/>
              </w:divBdr>
              <w:divsChild>
                <w:div w:id="167067182">
                  <w:marLeft w:val="0"/>
                  <w:marRight w:val="0"/>
                  <w:marTop w:val="0"/>
                  <w:marBottom w:val="0"/>
                  <w:divBdr>
                    <w:top w:val="none" w:sz="0" w:space="0" w:color="auto"/>
                    <w:left w:val="none" w:sz="0" w:space="0" w:color="auto"/>
                    <w:bottom w:val="none" w:sz="0" w:space="0" w:color="auto"/>
                    <w:right w:val="none" w:sz="0" w:space="0" w:color="auto"/>
                  </w:divBdr>
                  <w:divsChild>
                    <w:div w:id="22453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89850">
              <w:marLeft w:val="-225"/>
              <w:marRight w:val="0"/>
              <w:marTop w:val="0"/>
              <w:marBottom w:val="0"/>
              <w:divBdr>
                <w:top w:val="none" w:sz="0" w:space="0" w:color="auto"/>
                <w:left w:val="none" w:sz="0" w:space="0" w:color="auto"/>
                <w:bottom w:val="none" w:sz="0" w:space="0" w:color="auto"/>
                <w:right w:val="none" w:sz="0" w:space="0" w:color="auto"/>
              </w:divBdr>
              <w:divsChild>
                <w:div w:id="959990237">
                  <w:marLeft w:val="0"/>
                  <w:marRight w:val="0"/>
                  <w:marTop w:val="0"/>
                  <w:marBottom w:val="0"/>
                  <w:divBdr>
                    <w:top w:val="none" w:sz="0" w:space="0" w:color="auto"/>
                    <w:left w:val="none" w:sz="0" w:space="0" w:color="auto"/>
                    <w:bottom w:val="none" w:sz="0" w:space="0" w:color="auto"/>
                    <w:right w:val="none" w:sz="0" w:space="0" w:color="auto"/>
                  </w:divBdr>
                  <w:divsChild>
                    <w:div w:id="484591953">
                      <w:marLeft w:val="0"/>
                      <w:marRight w:val="0"/>
                      <w:marTop w:val="0"/>
                      <w:marBottom w:val="0"/>
                      <w:divBdr>
                        <w:top w:val="none" w:sz="0" w:space="0" w:color="auto"/>
                        <w:left w:val="none" w:sz="0" w:space="0" w:color="auto"/>
                        <w:bottom w:val="none" w:sz="0" w:space="0" w:color="auto"/>
                        <w:right w:val="none" w:sz="0" w:space="0" w:color="auto"/>
                      </w:divBdr>
                      <w:divsChild>
                        <w:div w:id="463235765">
                          <w:marLeft w:val="0"/>
                          <w:marRight w:val="0"/>
                          <w:marTop w:val="0"/>
                          <w:marBottom w:val="0"/>
                          <w:divBdr>
                            <w:top w:val="none" w:sz="0" w:space="0" w:color="auto"/>
                            <w:left w:val="none" w:sz="0" w:space="0" w:color="auto"/>
                            <w:bottom w:val="none" w:sz="0" w:space="0" w:color="auto"/>
                            <w:right w:val="none" w:sz="0" w:space="0" w:color="auto"/>
                          </w:divBdr>
                          <w:divsChild>
                            <w:div w:id="26099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868485">
                  <w:marLeft w:val="0"/>
                  <w:marRight w:val="0"/>
                  <w:marTop w:val="0"/>
                  <w:marBottom w:val="0"/>
                  <w:divBdr>
                    <w:top w:val="none" w:sz="0" w:space="0" w:color="auto"/>
                    <w:left w:val="none" w:sz="0" w:space="0" w:color="auto"/>
                    <w:bottom w:val="none" w:sz="0" w:space="0" w:color="auto"/>
                    <w:right w:val="none" w:sz="0" w:space="0" w:color="auto"/>
                  </w:divBdr>
                  <w:divsChild>
                    <w:div w:id="74661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404621">
      <w:bodyDiv w:val="1"/>
      <w:marLeft w:val="0"/>
      <w:marRight w:val="0"/>
      <w:marTop w:val="0"/>
      <w:marBottom w:val="0"/>
      <w:divBdr>
        <w:top w:val="none" w:sz="0" w:space="0" w:color="auto"/>
        <w:left w:val="none" w:sz="0" w:space="0" w:color="auto"/>
        <w:bottom w:val="none" w:sz="0" w:space="0" w:color="auto"/>
        <w:right w:val="none" w:sz="0" w:space="0" w:color="auto"/>
      </w:divBdr>
    </w:div>
    <w:div w:id="292180908">
      <w:bodyDiv w:val="1"/>
      <w:marLeft w:val="0"/>
      <w:marRight w:val="0"/>
      <w:marTop w:val="0"/>
      <w:marBottom w:val="0"/>
      <w:divBdr>
        <w:top w:val="none" w:sz="0" w:space="0" w:color="auto"/>
        <w:left w:val="none" w:sz="0" w:space="0" w:color="auto"/>
        <w:bottom w:val="none" w:sz="0" w:space="0" w:color="auto"/>
        <w:right w:val="none" w:sz="0" w:space="0" w:color="auto"/>
      </w:divBdr>
      <w:divsChild>
        <w:div w:id="1267076803">
          <w:marLeft w:val="0"/>
          <w:marRight w:val="0"/>
          <w:marTop w:val="0"/>
          <w:marBottom w:val="0"/>
          <w:divBdr>
            <w:top w:val="none" w:sz="0" w:space="0" w:color="auto"/>
            <w:left w:val="none" w:sz="0" w:space="0" w:color="auto"/>
            <w:bottom w:val="single" w:sz="8" w:space="1" w:color="auto"/>
            <w:right w:val="none" w:sz="0" w:space="0" w:color="auto"/>
          </w:divBdr>
        </w:div>
        <w:div w:id="1318336743">
          <w:marLeft w:val="0"/>
          <w:marRight w:val="0"/>
          <w:marTop w:val="0"/>
          <w:marBottom w:val="0"/>
          <w:divBdr>
            <w:top w:val="single" w:sz="8" w:space="1" w:color="auto"/>
            <w:left w:val="none" w:sz="0" w:space="0" w:color="auto"/>
            <w:bottom w:val="none" w:sz="0" w:space="0" w:color="auto"/>
            <w:right w:val="none" w:sz="0" w:space="0" w:color="auto"/>
          </w:divBdr>
        </w:div>
      </w:divsChild>
    </w:div>
    <w:div w:id="335230634">
      <w:bodyDiv w:val="1"/>
      <w:marLeft w:val="0"/>
      <w:marRight w:val="0"/>
      <w:marTop w:val="0"/>
      <w:marBottom w:val="0"/>
      <w:divBdr>
        <w:top w:val="none" w:sz="0" w:space="0" w:color="auto"/>
        <w:left w:val="none" w:sz="0" w:space="0" w:color="auto"/>
        <w:bottom w:val="none" w:sz="0" w:space="0" w:color="auto"/>
        <w:right w:val="none" w:sz="0" w:space="0" w:color="auto"/>
      </w:divBdr>
      <w:divsChild>
        <w:div w:id="395162">
          <w:marLeft w:val="-225"/>
          <w:marRight w:val="0"/>
          <w:marTop w:val="0"/>
          <w:marBottom w:val="0"/>
          <w:divBdr>
            <w:top w:val="none" w:sz="0" w:space="0" w:color="auto"/>
            <w:left w:val="none" w:sz="0" w:space="0" w:color="auto"/>
            <w:bottom w:val="none" w:sz="0" w:space="0" w:color="auto"/>
            <w:right w:val="none" w:sz="0" w:space="0" w:color="auto"/>
          </w:divBdr>
          <w:divsChild>
            <w:div w:id="1052970779">
              <w:marLeft w:val="0"/>
              <w:marRight w:val="0"/>
              <w:marTop w:val="0"/>
              <w:marBottom w:val="0"/>
              <w:divBdr>
                <w:top w:val="none" w:sz="0" w:space="0" w:color="auto"/>
                <w:left w:val="none" w:sz="0" w:space="0" w:color="auto"/>
                <w:bottom w:val="none" w:sz="0" w:space="0" w:color="auto"/>
                <w:right w:val="none" w:sz="0" w:space="0" w:color="auto"/>
              </w:divBdr>
              <w:divsChild>
                <w:div w:id="145726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38485">
          <w:marLeft w:val="-225"/>
          <w:marRight w:val="0"/>
          <w:marTop w:val="0"/>
          <w:marBottom w:val="0"/>
          <w:divBdr>
            <w:top w:val="none" w:sz="0" w:space="0" w:color="auto"/>
            <w:left w:val="none" w:sz="0" w:space="0" w:color="auto"/>
            <w:bottom w:val="none" w:sz="0" w:space="0" w:color="auto"/>
            <w:right w:val="none" w:sz="0" w:space="0" w:color="auto"/>
          </w:divBdr>
          <w:divsChild>
            <w:div w:id="123427326">
              <w:marLeft w:val="0"/>
              <w:marRight w:val="0"/>
              <w:marTop w:val="0"/>
              <w:marBottom w:val="0"/>
              <w:divBdr>
                <w:top w:val="none" w:sz="0" w:space="0" w:color="auto"/>
                <w:left w:val="none" w:sz="0" w:space="0" w:color="auto"/>
                <w:bottom w:val="none" w:sz="0" w:space="0" w:color="auto"/>
                <w:right w:val="none" w:sz="0" w:space="0" w:color="auto"/>
              </w:divBdr>
              <w:divsChild>
                <w:div w:id="1949311435">
                  <w:marLeft w:val="0"/>
                  <w:marRight w:val="0"/>
                  <w:marTop w:val="0"/>
                  <w:marBottom w:val="0"/>
                  <w:divBdr>
                    <w:top w:val="none" w:sz="0" w:space="0" w:color="auto"/>
                    <w:left w:val="none" w:sz="0" w:space="0" w:color="auto"/>
                    <w:bottom w:val="none" w:sz="0" w:space="0" w:color="auto"/>
                    <w:right w:val="none" w:sz="0" w:space="0" w:color="auto"/>
                  </w:divBdr>
                  <w:divsChild>
                    <w:div w:id="888109447">
                      <w:marLeft w:val="0"/>
                      <w:marRight w:val="0"/>
                      <w:marTop w:val="0"/>
                      <w:marBottom w:val="0"/>
                      <w:divBdr>
                        <w:top w:val="none" w:sz="0" w:space="0" w:color="auto"/>
                        <w:left w:val="none" w:sz="0" w:space="0" w:color="auto"/>
                        <w:bottom w:val="none" w:sz="0" w:space="0" w:color="auto"/>
                        <w:right w:val="none" w:sz="0" w:space="0" w:color="auto"/>
                      </w:divBdr>
                      <w:divsChild>
                        <w:div w:id="1623076685">
                          <w:marLeft w:val="0"/>
                          <w:marRight w:val="0"/>
                          <w:marTop w:val="0"/>
                          <w:marBottom w:val="0"/>
                          <w:divBdr>
                            <w:top w:val="none" w:sz="0" w:space="0" w:color="auto"/>
                            <w:left w:val="none" w:sz="0" w:space="0" w:color="auto"/>
                            <w:bottom w:val="none" w:sz="0" w:space="0" w:color="auto"/>
                            <w:right w:val="none" w:sz="0" w:space="0" w:color="auto"/>
                          </w:divBdr>
                          <w:divsChild>
                            <w:div w:id="190467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02435">
              <w:marLeft w:val="0"/>
              <w:marRight w:val="0"/>
              <w:marTop w:val="0"/>
              <w:marBottom w:val="0"/>
              <w:divBdr>
                <w:top w:val="none" w:sz="0" w:space="0" w:color="auto"/>
                <w:left w:val="none" w:sz="0" w:space="0" w:color="auto"/>
                <w:bottom w:val="none" w:sz="0" w:space="0" w:color="auto"/>
                <w:right w:val="none" w:sz="0" w:space="0" w:color="auto"/>
              </w:divBdr>
              <w:divsChild>
                <w:div w:id="308902652">
                  <w:marLeft w:val="0"/>
                  <w:marRight w:val="0"/>
                  <w:marTop w:val="0"/>
                  <w:marBottom w:val="0"/>
                  <w:divBdr>
                    <w:top w:val="none" w:sz="0" w:space="0" w:color="auto"/>
                    <w:left w:val="none" w:sz="0" w:space="0" w:color="auto"/>
                    <w:bottom w:val="none" w:sz="0" w:space="0" w:color="auto"/>
                    <w:right w:val="none" w:sz="0" w:space="0" w:color="auto"/>
                  </w:divBdr>
                </w:div>
                <w:div w:id="135858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142739">
      <w:bodyDiv w:val="1"/>
      <w:marLeft w:val="0"/>
      <w:marRight w:val="0"/>
      <w:marTop w:val="0"/>
      <w:marBottom w:val="0"/>
      <w:divBdr>
        <w:top w:val="none" w:sz="0" w:space="0" w:color="auto"/>
        <w:left w:val="none" w:sz="0" w:space="0" w:color="auto"/>
        <w:bottom w:val="none" w:sz="0" w:space="0" w:color="auto"/>
        <w:right w:val="none" w:sz="0" w:space="0" w:color="auto"/>
      </w:divBdr>
    </w:div>
    <w:div w:id="376709289">
      <w:bodyDiv w:val="1"/>
      <w:marLeft w:val="0"/>
      <w:marRight w:val="0"/>
      <w:marTop w:val="0"/>
      <w:marBottom w:val="0"/>
      <w:divBdr>
        <w:top w:val="none" w:sz="0" w:space="0" w:color="auto"/>
        <w:left w:val="none" w:sz="0" w:space="0" w:color="auto"/>
        <w:bottom w:val="none" w:sz="0" w:space="0" w:color="auto"/>
        <w:right w:val="none" w:sz="0" w:space="0" w:color="auto"/>
      </w:divBdr>
    </w:div>
    <w:div w:id="391581135">
      <w:bodyDiv w:val="1"/>
      <w:marLeft w:val="0"/>
      <w:marRight w:val="0"/>
      <w:marTop w:val="0"/>
      <w:marBottom w:val="0"/>
      <w:divBdr>
        <w:top w:val="none" w:sz="0" w:space="0" w:color="auto"/>
        <w:left w:val="none" w:sz="0" w:space="0" w:color="auto"/>
        <w:bottom w:val="none" w:sz="0" w:space="0" w:color="auto"/>
        <w:right w:val="none" w:sz="0" w:space="0" w:color="auto"/>
      </w:divBdr>
    </w:div>
    <w:div w:id="487522578">
      <w:bodyDiv w:val="1"/>
      <w:marLeft w:val="0"/>
      <w:marRight w:val="0"/>
      <w:marTop w:val="0"/>
      <w:marBottom w:val="0"/>
      <w:divBdr>
        <w:top w:val="none" w:sz="0" w:space="0" w:color="auto"/>
        <w:left w:val="none" w:sz="0" w:space="0" w:color="auto"/>
        <w:bottom w:val="none" w:sz="0" w:space="0" w:color="auto"/>
        <w:right w:val="none" w:sz="0" w:space="0" w:color="auto"/>
      </w:divBdr>
    </w:div>
    <w:div w:id="536551395">
      <w:bodyDiv w:val="1"/>
      <w:marLeft w:val="0"/>
      <w:marRight w:val="0"/>
      <w:marTop w:val="0"/>
      <w:marBottom w:val="0"/>
      <w:divBdr>
        <w:top w:val="none" w:sz="0" w:space="0" w:color="auto"/>
        <w:left w:val="none" w:sz="0" w:space="0" w:color="auto"/>
        <w:bottom w:val="none" w:sz="0" w:space="0" w:color="auto"/>
        <w:right w:val="none" w:sz="0" w:space="0" w:color="auto"/>
      </w:divBdr>
    </w:div>
    <w:div w:id="536747495">
      <w:bodyDiv w:val="1"/>
      <w:marLeft w:val="0"/>
      <w:marRight w:val="0"/>
      <w:marTop w:val="0"/>
      <w:marBottom w:val="0"/>
      <w:divBdr>
        <w:top w:val="none" w:sz="0" w:space="0" w:color="auto"/>
        <w:left w:val="none" w:sz="0" w:space="0" w:color="auto"/>
        <w:bottom w:val="none" w:sz="0" w:space="0" w:color="auto"/>
        <w:right w:val="none" w:sz="0" w:space="0" w:color="auto"/>
      </w:divBdr>
    </w:div>
    <w:div w:id="540216797">
      <w:bodyDiv w:val="1"/>
      <w:marLeft w:val="0"/>
      <w:marRight w:val="0"/>
      <w:marTop w:val="0"/>
      <w:marBottom w:val="0"/>
      <w:divBdr>
        <w:top w:val="none" w:sz="0" w:space="0" w:color="auto"/>
        <w:left w:val="none" w:sz="0" w:space="0" w:color="auto"/>
        <w:bottom w:val="none" w:sz="0" w:space="0" w:color="auto"/>
        <w:right w:val="none" w:sz="0" w:space="0" w:color="auto"/>
      </w:divBdr>
    </w:div>
    <w:div w:id="549340622">
      <w:bodyDiv w:val="1"/>
      <w:marLeft w:val="0"/>
      <w:marRight w:val="0"/>
      <w:marTop w:val="0"/>
      <w:marBottom w:val="0"/>
      <w:divBdr>
        <w:top w:val="none" w:sz="0" w:space="0" w:color="auto"/>
        <w:left w:val="none" w:sz="0" w:space="0" w:color="auto"/>
        <w:bottom w:val="none" w:sz="0" w:space="0" w:color="auto"/>
        <w:right w:val="none" w:sz="0" w:space="0" w:color="auto"/>
      </w:divBdr>
    </w:div>
    <w:div w:id="558982099">
      <w:bodyDiv w:val="1"/>
      <w:marLeft w:val="0"/>
      <w:marRight w:val="0"/>
      <w:marTop w:val="0"/>
      <w:marBottom w:val="0"/>
      <w:divBdr>
        <w:top w:val="none" w:sz="0" w:space="0" w:color="auto"/>
        <w:left w:val="none" w:sz="0" w:space="0" w:color="auto"/>
        <w:bottom w:val="none" w:sz="0" w:space="0" w:color="auto"/>
        <w:right w:val="none" w:sz="0" w:space="0" w:color="auto"/>
      </w:divBdr>
    </w:div>
    <w:div w:id="681518859">
      <w:bodyDiv w:val="1"/>
      <w:marLeft w:val="0"/>
      <w:marRight w:val="0"/>
      <w:marTop w:val="0"/>
      <w:marBottom w:val="0"/>
      <w:divBdr>
        <w:top w:val="none" w:sz="0" w:space="0" w:color="auto"/>
        <w:left w:val="none" w:sz="0" w:space="0" w:color="auto"/>
        <w:bottom w:val="none" w:sz="0" w:space="0" w:color="auto"/>
        <w:right w:val="none" w:sz="0" w:space="0" w:color="auto"/>
      </w:divBdr>
    </w:div>
    <w:div w:id="697969238">
      <w:bodyDiv w:val="1"/>
      <w:marLeft w:val="0"/>
      <w:marRight w:val="0"/>
      <w:marTop w:val="0"/>
      <w:marBottom w:val="0"/>
      <w:divBdr>
        <w:top w:val="none" w:sz="0" w:space="0" w:color="auto"/>
        <w:left w:val="none" w:sz="0" w:space="0" w:color="auto"/>
        <w:bottom w:val="none" w:sz="0" w:space="0" w:color="auto"/>
        <w:right w:val="none" w:sz="0" w:space="0" w:color="auto"/>
      </w:divBdr>
    </w:div>
    <w:div w:id="711077554">
      <w:bodyDiv w:val="1"/>
      <w:marLeft w:val="0"/>
      <w:marRight w:val="0"/>
      <w:marTop w:val="0"/>
      <w:marBottom w:val="0"/>
      <w:divBdr>
        <w:top w:val="none" w:sz="0" w:space="0" w:color="auto"/>
        <w:left w:val="none" w:sz="0" w:space="0" w:color="auto"/>
        <w:bottom w:val="none" w:sz="0" w:space="0" w:color="auto"/>
        <w:right w:val="none" w:sz="0" w:space="0" w:color="auto"/>
      </w:divBdr>
    </w:div>
    <w:div w:id="720596593">
      <w:bodyDiv w:val="1"/>
      <w:marLeft w:val="0"/>
      <w:marRight w:val="0"/>
      <w:marTop w:val="0"/>
      <w:marBottom w:val="0"/>
      <w:divBdr>
        <w:top w:val="none" w:sz="0" w:space="0" w:color="auto"/>
        <w:left w:val="none" w:sz="0" w:space="0" w:color="auto"/>
        <w:bottom w:val="none" w:sz="0" w:space="0" w:color="auto"/>
        <w:right w:val="none" w:sz="0" w:space="0" w:color="auto"/>
      </w:divBdr>
    </w:div>
    <w:div w:id="749692038">
      <w:bodyDiv w:val="1"/>
      <w:marLeft w:val="0"/>
      <w:marRight w:val="0"/>
      <w:marTop w:val="0"/>
      <w:marBottom w:val="0"/>
      <w:divBdr>
        <w:top w:val="none" w:sz="0" w:space="0" w:color="auto"/>
        <w:left w:val="none" w:sz="0" w:space="0" w:color="auto"/>
        <w:bottom w:val="none" w:sz="0" w:space="0" w:color="auto"/>
        <w:right w:val="none" w:sz="0" w:space="0" w:color="auto"/>
      </w:divBdr>
    </w:div>
    <w:div w:id="814687994">
      <w:bodyDiv w:val="1"/>
      <w:marLeft w:val="0"/>
      <w:marRight w:val="0"/>
      <w:marTop w:val="0"/>
      <w:marBottom w:val="0"/>
      <w:divBdr>
        <w:top w:val="none" w:sz="0" w:space="0" w:color="auto"/>
        <w:left w:val="none" w:sz="0" w:space="0" w:color="auto"/>
        <w:bottom w:val="none" w:sz="0" w:space="0" w:color="auto"/>
        <w:right w:val="none" w:sz="0" w:space="0" w:color="auto"/>
      </w:divBdr>
      <w:divsChild>
        <w:div w:id="701054031">
          <w:marLeft w:val="0"/>
          <w:marRight w:val="0"/>
          <w:marTop w:val="0"/>
          <w:marBottom w:val="0"/>
          <w:divBdr>
            <w:top w:val="none" w:sz="0" w:space="0" w:color="auto"/>
            <w:left w:val="none" w:sz="0" w:space="0" w:color="auto"/>
            <w:bottom w:val="none" w:sz="0" w:space="0" w:color="auto"/>
            <w:right w:val="none" w:sz="0" w:space="0" w:color="auto"/>
          </w:divBdr>
          <w:divsChild>
            <w:div w:id="544295325">
              <w:marLeft w:val="0"/>
              <w:marRight w:val="0"/>
              <w:marTop w:val="600"/>
              <w:marBottom w:val="0"/>
              <w:divBdr>
                <w:top w:val="none" w:sz="0" w:space="0" w:color="auto"/>
                <w:left w:val="none" w:sz="0" w:space="0" w:color="auto"/>
                <w:bottom w:val="none" w:sz="0" w:space="0" w:color="auto"/>
                <w:right w:val="none" w:sz="0" w:space="0" w:color="auto"/>
              </w:divBdr>
              <w:divsChild>
                <w:div w:id="101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41060">
          <w:marLeft w:val="0"/>
          <w:marRight w:val="0"/>
          <w:marTop w:val="0"/>
          <w:marBottom w:val="0"/>
          <w:divBdr>
            <w:top w:val="single" w:sz="24" w:space="0" w:color="CCCCCC"/>
            <w:left w:val="none" w:sz="0" w:space="0" w:color="auto"/>
            <w:bottom w:val="none" w:sz="0" w:space="0" w:color="auto"/>
            <w:right w:val="none" w:sz="0" w:space="0" w:color="auto"/>
          </w:divBdr>
        </w:div>
      </w:divsChild>
    </w:div>
    <w:div w:id="820459800">
      <w:bodyDiv w:val="1"/>
      <w:marLeft w:val="0"/>
      <w:marRight w:val="0"/>
      <w:marTop w:val="0"/>
      <w:marBottom w:val="0"/>
      <w:divBdr>
        <w:top w:val="none" w:sz="0" w:space="0" w:color="auto"/>
        <w:left w:val="none" w:sz="0" w:space="0" w:color="auto"/>
        <w:bottom w:val="none" w:sz="0" w:space="0" w:color="auto"/>
        <w:right w:val="none" w:sz="0" w:space="0" w:color="auto"/>
      </w:divBdr>
    </w:div>
    <w:div w:id="834612431">
      <w:bodyDiv w:val="1"/>
      <w:marLeft w:val="0"/>
      <w:marRight w:val="0"/>
      <w:marTop w:val="0"/>
      <w:marBottom w:val="0"/>
      <w:divBdr>
        <w:top w:val="none" w:sz="0" w:space="0" w:color="auto"/>
        <w:left w:val="none" w:sz="0" w:space="0" w:color="auto"/>
        <w:bottom w:val="none" w:sz="0" w:space="0" w:color="auto"/>
        <w:right w:val="none" w:sz="0" w:space="0" w:color="auto"/>
      </w:divBdr>
    </w:div>
    <w:div w:id="857887717">
      <w:bodyDiv w:val="1"/>
      <w:marLeft w:val="0"/>
      <w:marRight w:val="0"/>
      <w:marTop w:val="0"/>
      <w:marBottom w:val="0"/>
      <w:divBdr>
        <w:top w:val="none" w:sz="0" w:space="0" w:color="auto"/>
        <w:left w:val="none" w:sz="0" w:space="0" w:color="auto"/>
        <w:bottom w:val="none" w:sz="0" w:space="0" w:color="auto"/>
        <w:right w:val="none" w:sz="0" w:space="0" w:color="auto"/>
      </w:divBdr>
    </w:div>
    <w:div w:id="865292071">
      <w:bodyDiv w:val="1"/>
      <w:marLeft w:val="0"/>
      <w:marRight w:val="0"/>
      <w:marTop w:val="0"/>
      <w:marBottom w:val="0"/>
      <w:divBdr>
        <w:top w:val="none" w:sz="0" w:space="0" w:color="auto"/>
        <w:left w:val="none" w:sz="0" w:space="0" w:color="auto"/>
        <w:bottom w:val="none" w:sz="0" w:space="0" w:color="auto"/>
        <w:right w:val="none" w:sz="0" w:space="0" w:color="auto"/>
      </w:divBdr>
    </w:div>
    <w:div w:id="883104612">
      <w:bodyDiv w:val="1"/>
      <w:marLeft w:val="0"/>
      <w:marRight w:val="0"/>
      <w:marTop w:val="0"/>
      <w:marBottom w:val="0"/>
      <w:divBdr>
        <w:top w:val="none" w:sz="0" w:space="0" w:color="auto"/>
        <w:left w:val="none" w:sz="0" w:space="0" w:color="auto"/>
        <w:bottom w:val="none" w:sz="0" w:space="0" w:color="auto"/>
        <w:right w:val="none" w:sz="0" w:space="0" w:color="auto"/>
      </w:divBdr>
    </w:div>
    <w:div w:id="909148157">
      <w:bodyDiv w:val="1"/>
      <w:marLeft w:val="0"/>
      <w:marRight w:val="0"/>
      <w:marTop w:val="0"/>
      <w:marBottom w:val="0"/>
      <w:divBdr>
        <w:top w:val="none" w:sz="0" w:space="0" w:color="auto"/>
        <w:left w:val="none" w:sz="0" w:space="0" w:color="auto"/>
        <w:bottom w:val="none" w:sz="0" w:space="0" w:color="auto"/>
        <w:right w:val="none" w:sz="0" w:space="0" w:color="auto"/>
      </w:divBdr>
    </w:div>
    <w:div w:id="915431191">
      <w:bodyDiv w:val="1"/>
      <w:marLeft w:val="0"/>
      <w:marRight w:val="0"/>
      <w:marTop w:val="0"/>
      <w:marBottom w:val="0"/>
      <w:divBdr>
        <w:top w:val="none" w:sz="0" w:space="0" w:color="auto"/>
        <w:left w:val="none" w:sz="0" w:space="0" w:color="auto"/>
        <w:bottom w:val="none" w:sz="0" w:space="0" w:color="auto"/>
        <w:right w:val="none" w:sz="0" w:space="0" w:color="auto"/>
      </w:divBdr>
    </w:div>
    <w:div w:id="926691255">
      <w:bodyDiv w:val="1"/>
      <w:marLeft w:val="0"/>
      <w:marRight w:val="0"/>
      <w:marTop w:val="0"/>
      <w:marBottom w:val="0"/>
      <w:divBdr>
        <w:top w:val="none" w:sz="0" w:space="0" w:color="auto"/>
        <w:left w:val="none" w:sz="0" w:space="0" w:color="auto"/>
        <w:bottom w:val="none" w:sz="0" w:space="0" w:color="auto"/>
        <w:right w:val="none" w:sz="0" w:space="0" w:color="auto"/>
      </w:divBdr>
    </w:div>
    <w:div w:id="971248835">
      <w:bodyDiv w:val="1"/>
      <w:marLeft w:val="0"/>
      <w:marRight w:val="0"/>
      <w:marTop w:val="0"/>
      <w:marBottom w:val="0"/>
      <w:divBdr>
        <w:top w:val="none" w:sz="0" w:space="0" w:color="auto"/>
        <w:left w:val="none" w:sz="0" w:space="0" w:color="auto"/>
        <w:bottom w:val="none" w:sz="0" w:space="0" w:color="auto"/>
        <w:right w:val="none" w:sz="0" w:space="0" w:color="auto"/>
      </w:divBdr>
    </w:div>
    <w:div w:id="997078688">
      <w:bodyDiv w:val="1"/>
      <w:marLeft w:val="0"/>
      <w:marRight w:val="0"/>
      <w:marTop w:val="0"/>
      <w:marBottom w:val="0"/>
      <w:divBdr>
        <w:top w:val="none" w:sz="0" w:space="0" w:color="auto"/>
        <w:left w:val="none" w:sz="0" w:space="0" w:color="auto"/>
        <w:bottom w:val="none" w:sz="0" w:space="0" w:color="auto"/>
        <w:right w:val="none" w:sz="0" w:space="0" w:color="auto"/>
      </w:divBdr>
    </w:div>
    <w:div w:id="1113327703">
      <w:bodyDiv w:val="1"/>
      <w:marLeft w:val="0"/>
      <w:marRight w:val="0"/>
      <w:marTop w:val="0"/>
      <w:marBottom w:val="0"/>
      <w:divBdr>
        <w:top w:val="none" w:sz="0" w:space="0" w:color="auto"/>
        <w:left w:val="none" w:sz="0" w:space="0" w:color="auto"/>
        <w:bottom w:val="none" w:sz="0" w:space="0" w:color="auto"/>
        <w:right w:val="none" w:sz="0" w:space="0" w:color="auto"/>
      </w:divBdr>
    </w:div>
    <w:div w:id="1117916458">
      <w:bodyDiv w:val="1"/>
      <w:marLeft w:val="0"/>
      <w:marRight w:val="0"/>
      <w:marTop w:val="0"/>
      <w:marBottom w:val="0"/>
      <w:divBdr>
        <w:top w:val="none" w:sz="0" w:space="0" w:color="auto"/>
        <w:left w:val="none" w:sz="0" w:space="0" w:color="auto"/>
        <w:bottom w:val="none" w:sz="0" w:space="0" w:color="auto"/>
        <w:right w:val="none" w:sz="0" w:space="0" w:color="auto"/>
      </w:divBdr>
    </w:div>
    <w:div w:id="1156727131">
      <w:bodyDiv w:val="1"/>
      <w:marLeft w:val="0"/>
      <w:marRight w:val="0"/>
      <w:marTop w:val="0"/>
      <w:marBottom w:val="0"/>
      <w:divBdr>
        <w:top w:val="none" w:sz="0" w:space="0" w:color="auto"/>
        <w:left w:val="none" w:sz="0" w:space="0" w:color="auto"/>
        <w:bottom w:val="none" w:sz="0" w:space="0" w:color="auto"/>
        <w:right w:val="none" w:sz="0" w:space="0" w:color="auto"/>
      </w:divBdr>
    </w:div>
    <w:div w:id="1168524330">
      <w:bodyDiv w:val="1"/>
      <w:marLeft w:val="0"/>
      <w:marRight w:val="0"/>
      <w:marTop w:val="0"/>
      <w:marBottom w:val="0"/>
      <w:divBdr>
        <w:top w:val="none" w:sz="0" w:space="0" w:color="auto"/>
        <w:left w:val="none" w:sz="0" w:space="0" w:color="auto"/>
        <w:bottom w:val="none" w:sz="0" w:space="0" w:color="auto"/>
        <w:right w:val="none" w:sz="0" w:space="0" w:color="auto"/>
      </w:divBdr>
    </w:div>
    <w:div w:id="1172263298">
      <w:bodyDiv w:val="1"/>
      <w:marLeft w:val="0"/>
      <w:marRight w:val="0"/>
      <w:marTop w:val="0"/>
      <w:marBottom w:val="0"/>
      <w:divBdr>
        <w:top w:val="none" w:sz="0" w:space="0" w:color="auto"/>
        <w:left w:val="none" w:sz="0" w:space="0" w:color="auto"/>
        <w:bottom w:val="none" w:sz="0" w:space="0" w:color="auto"/>
        <w:right w:val="none" w:sz="0" w:space="0" w:color="auto"/>
      </w:divBdr>
    </w:div>
    <w:div w:id="1175681752">
      <w:bodyDiv w:val="1"/>
      <w:marLeft w:val="0"/>
      <w:marRight w:val="0"/>
      <w:marTop w:val="0"/>
      <w:marBottom w:val="0"/>
      <w:divBdr>
        <w:top w:val="none" w:sz="0" w:space="0" w:color="auto"/>
        <w:left w:val="none" w:sz="0" w:space="0" w:color="auto"/>
        <w:bottom w:val="none" w:sz="0" w:space="0" w:color="auto"/>
        <w:right w:val="none" w:sz="0" w:space="0" w:color="auto"/>
      </w:divBdr>
      <w:divsChild>
        <w:div w:id="2098480115">
          <w:marLeft w:val="0"/>
          <w:marRight w:val="0"/>
          <w:marTop w:val="0"/>
          <w:marBottom w:val="0"/>
          <w:divBdr>
            <w:top w:val="none" w:sz="0" w:space="0" w:color="auto"/>
            <w:left w:val="none" w:sz="0" w:space="0" w:color="auto"/>
            <w:bottom w:val="none" w:sz="0" w:space="0" w:color="auto"/>
            <w:right w:val="none" w:sz="0" w:space="0" w:color="auto"/>
          </w:divBdr>
          <w:divsChild>
            <w:div w:id="1746879593">
              <w:marLeft w:val="0"/>
              <w:marRight w:val="0"/>
              <w:marTop w:val="600"/>
              <w:marBottom w:val="0"/>
              <w:divBdr>
                <w:top w:val="none" w:sz="0" w:space="0" w:color="auto"/>
                <w:left w:val="none" w:sz="0" w:space="0" w:color="auto"/>
                <w:bottom w:val="none" w:sz="0" w:space="0" w:color="auto"/>
                <w:right w:val="none" w:sz="0" w:space="0" w:color="auto"/>
              </w:divBdr>
              <w:divsChild>
                <w:div w:id="206158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530480">
          <w:marLeft w:val="0"/>
          <w:marRight w:val="0"/>
          <w:marTop w:val="0"/>
          <w:marBottom w:val="0"/>
          <w:divBdr>
            <w:top w:val="single" w:sz="24" w:space="0" w:color="CCCCCC"/>
            <w:left w:val="none" w:sz="0" w:space="0" w:color="auto"/>
            <w:bottom w:val="none" w:sz="0" w:space="0" w:color="auto"/>
            <w:right w:val="none" w:sz="0" w:space="0" w:color="auto"/>
          </w:divBdr>
        </w:div>
      </w:divsChild>
    </w:div>
    <w:div w:id="1207452186">
      <w:bodyDiv w:val="1"/>
      <w:marLeft w:val="0"/>
      <w:marRight w:val="0"/>
      <w:marTop w:val="0"/>
      <w:marBottom w:val="0"/>
      <w:divBdr>
        <w:top w:val="none" w:sz="0" w:space="0" w:color="auto"/>
        <w:left w:val="none" w:sz="0" w:space="0" w:color="auto"/>
        <w:bottom w:val="none" w:sz="0" w:space="0" w:color="auto"/>
        <w:right w:val="none" w:sz="0" w:space="0" w:color="auto"/>
      </w:divBdr>
    </w:div>
    <w:div w:id="1209954895">
      <w:bodyDiv w:val="1"/>
      <w:marLeft w:val="0"/>
      <w:marRight w:val="0"/>
      <w:marTop w:val="0"/>
      <w:marBottom w:val="0"/>
      <w:divBdr>
        <w:top w:val="none" w:sz="0" w:space="0" w:color="auto"/>
        <w:left w:val="none" w:sz="0" w:space="0" w:color="auto"/>
        <w:bottom w:val="none" w:sz="0" w:space="0" w:color="auto"/>
        <w:right w:val="none" w:sz="0" w:space="0" w:color="auto"/>
      </w:divBdr>
    </w:div>
    <w:div w:id="1216501096">
      <w:bodyDiv w:val="1"/>
      <w:marLeft w:val="0"/>
      <w:marRight w:val="0"/>
      <w:marTop w:val="0"/>
      <w:marBottom w:val="0"/>
      <w:divBdr>
        <w:top w:val="none" w:sz="0" w:space="0" w:color="auto"/>
        <w:left w:val="none" w:sz="0" w:space="0" w:color="auto"/>
        <w:bottom w:val="none" w:sz="0" w:space="0" w:color="auto"/>
        <w:right w:val="none" w:sz="0" w:space="0" w:color="auto"/>
      </w:divBdr>
    </w:div>
    <w:div w:id="1229657271">
      <w:bodyDiv w:val="1"/>
      <w:marLeft w:val="0"/>
      <w:marRight w:val="0"/>
      <w:marTop w:val="0"/>
      <w:marBottom w:val="0"/>
      <w:divBdr>
        <w:top w:val="none" w:sz="0" w:space="0" w:color="auto"/>
        <w:left w:val="none" w:sz="0" w:space="0" w:color="auto"/>
        <w:bottom w:val="none" w:sz="0" w:space="0" w:color="auto"/>
        <w:right w:val="none" w:sz="0" w:space="0" w:color="auto"/>
      </w:divBdr>
    </w:div>
    <w:div w:id="1232040134">
      <w:bodyDiv w:val="1"/>
      <w:marLeft w:val="0"/>
      <w:marRight w:val="0"/>
      <w:marTop w:val="0"/>
      <w:marBottom w:val="0"/>
      <w:divBdr>
        <w:top w:val="none" w:sz="0" w:space="0" w:color="auto"/>
        <w:left w:val="none" w:sz="0" w:space="0" w:color="auto"/>
        <w:bottom w:val="none" w:sz="0" w:space="0" w:color="auto"/>
        <w:right w:val="none" w:sz="0" w:space="0" w:color="auto"/>
      </w:divBdr>
      <w:divsChild>
        <w:div w:id="1317147897">
          <w:marLeft w:val="0"/>
          <w:marRight w:val="0"/>
          <w:marTop w:val="600"/>
          <w:marBottom w:val="0"/>
          <w:divBdr>
            <w:top w:val="none" w:sz="0" w:space="0" w:color="auto"/>
            <w:left w:val="none" w:sz="0" w:space="0" w:color="auto"/>
            <w:bottom w:val="none" w:sz="0" w:space="0" w:color="auto"/>
            <w:right w:val="none" w:sz="0" w:space="0" w:color="auto"/>
          </w:divBdr>
          <w:divsChild>
            <w:div w:id="320473147">
              <w:marLeft w:val="0"/>
              <w:marRight w:val="0"/>
              <w:marTop w:val="0"/>
              <w:marBottom w:val="0"/>
              <w:divBdr>
                <w:top w:val="none" w:sz="0" w:space="0" w:color="auto"/>
                <w:left w:val="none" w:sz="0" w:space="0" w:color="auto"/>
                <w:bottom w:val="none" w:sz="0" w:space="0" w:color="auto"/>
                <w:right w:val="none" w:sz="0" w:space="0" w:color="auto"/>
              </w:divBdr>
            </w:div>
          </w:divsChild>
        </w:div>
        <w:div w:id="2021858046">
          <w:marLeft w:val="0"/>
          <w:marRight w:val="0"/>
          <w:marTop w:val="600"/>
          <w:marBottom w:val="0"/>
          <w:divBdr>
            <w:top w:val="none" w:sz="0" w:space="0" w:color="auto"/>
            <w:left w:val="none" w:sz="0" w:space="0" w:color="auto"/>
            <w:bottom w:val="none" w:sz="0" w:space="0" w:color="auto"/>
            <w:right w:val="none" w:sz="0" w:space="0" w:color="auto"/>
          </w:divBdr>
          <w:divsChild>
            <w:div w:id="834759397">
              <w:marLeft w:val="0"/>
              <w:marRight w:val="0"/>
              <w:marTop w:val="0"/>
              <w:marBottom w:val="0"/>
              <w:divBdr>
                <w:top w:val="none" w:sz="0" w:space="0" w:color="auto"/>
                <w:left w:val="none" w:sz="0" w:space="0" w:color="auto"/>
                <w:bottom w:val="none" w:sz="0" w:space="0" w:color="auto"/>
                <w:right w:val="none" w:sz="0" w:space="0" w:color="auto"/>
              </w:divBdr>
            </w:div>
          </w:divsChild>
        </w:div>
        <w:div w:id="303390074">
          <w:marLeft w:val="0"/>
          <w:marRight w:val="0"/>
          <w:marTop w:val="600"/>
          <w:marBottom w:val="0"/>
          <w:divBdr>
            <w:top w:val="none" w:sz="0" w:space="0" w:color="auto"/>
            <w:left w:val="none" w:sz="0" w:space="0" w:color="auto"/>
            <w:bottom w:val="none" w:sz="0" w:space="0" w:color="auto"/>
            <w:right w:val="none" w:sz="0" w:space="0" w:color="auto"/>
          </w:divBdr>
          <w:divsChild>
            <w:div w:id="286669298">
              <w:marLeft w:val="0"/>
              <w:marRight w:val="0"/>
              <w:marTop w:val="0"/>
              <w:marBottom w:val="0"/>
              <w:divBdr>
                <w:top w:val="none" w:sz="0" w:space="0" w:color="auto"/>
                <w:left w:val="none" w:sz="0" w:space="0" w:color="auto"/>
                <w:bottom w:val="none" w:sz="0" w:space="0" w:color="auto"/>
                <w:right w:val="none" w:sz="0" w:space="0" w:color="auto"/>
              </w:divBdr>
            </w:div>
          </w:divsChild>
        </w:div>
        <w:div w:id="100154241">
          <w:marLeft w:val="0"/>
          <w:marRight w:val="0"/>
          <w:marTop w:val="600"/>
          <w:marBottom w:val="0"/>
          <w:divBdr>
            <w:top w:val="none" w:sz="0" w:space="0" w:color="auto"/>
            <w:left w:val="none" w:sz="0" w:space="0" w:color="auto"/>
            <w:bottom w:val="none" w:sz="0" w:space="0" w:color="auto"/>
            <w:right w:val="none" w:sz="0" w:space="0" w:color="auto"/>
          </w:divBdr>
          <w:divsChild>
            <w:div w:id="710230975">
              <w:marLeft w:val="0"/>
              <w:marRight w:val="0"/>
              <w:marTop w:val="0"/>
              <w:marBottom w:val="0"/>
              <w:divBdr>
                <w:top w:val="none" w:sz="0" w:space="0" w:color="auto"/>
                <w:left w:val="none" w:sz="0" w:space="0" w:color="auto"/>
                <w:bottom w:val="none" w:sz="0" w:space="0" w:color="auto"/>
                <w:right w:val="none" w:sz="0" w:space="0" w:color="auto"/>
              </w:divBdr>
            </w:div>
          </w:divsChild>
        </w:div>
        <w:div w:id="1467820772">
          <w:marLeft w:val="0"/>
          <w:marRight w:val="0"/>
          <w:marTop w:val="600"/>
          <w:marBottom w:val="0"/>
          <w:divBdr>
            <w:top w:val="none" w:sz="0" w:space="0" w:color="auto"/>
            <w:left w:val="none" w:sz="0" w:space="0" w:color="auto"/>
            <w:bottom w:val="none" w:sz="0" w:space="0" w:color="auto"/>
            <w:right w:val="none" w:sz="0" w:space="0" w:color="auto"/>
          </w:divBdr>
          <w:divsChild>
            <w:div w:id="1723823895">
              <w:marLeft w:val="0"/>
              <w:marRight w:val="0"/>
              <w:marTop w:val="0"/>
              <w:marBottom w:val="0"/>
              <w:divBdr>
                <w:top w:val="none" w:sz="0" w:space="0" w:color="auto"/>
                <w:left w:val="none" w:sz="0" w:space="0" w:color="auto"/>
                <w:bottom w:val="none" w:sz="0" w:space="0" w:color="auto"/>
                <w:right w:val="none" w:sz="0" w:space="0" w:color="auto"/>
              </w:divBdr>
            </w:div>
          </w:divsChild>
        </w:div>
        <w:div w:id="997808903">
          <w:marLeft w:val="0"/>
          <w:marRight w:val="0"/>
          <w:marTop w:val="600"/>
          <w:marBottom w:val="0"/>
          <w:divBdr>
            <w:top w:val="none" w:sz="0" w:space="0" w:color="auto"/>
            <w:left w:val="none" w:sz="0" w:space="0" w:color="auto"/>
            <w:bottom w:val="none" w:sz="0" w:space="0" w:color="auto"/>
            <w:right w:val="none" w:sz="0" w:space="0" w:color="auto"/>
          </w:divBdr>
          <w:divsChild>
            <w:div w:id="26824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970047">
      <w:bodyDiv w:val="1"/>
      <w:marLeft w:val="0"/>
      <w:marRight w:val="0"/>
      <w:marTop w:val="0"/>
      <w:marBottom w:val="0"/>
      <w:divBdr>
        <w:top w:val="none" w:sz="0" w:space="0" w:color="auto"/>
        <w:left w:val="none" w:sz="0" w:space="0" w:color="auto"/>
        <w:bottom w:val="none" w:sz="0" w:space="0" w:color="auto"/>
        <w:right w:val="none" w:sz="0" w:space="0" w:color="auto"/>
      </w:divBdr>
    </w:div>
    <w:div w:id="1242254351">
      <w:bodyDiv w:val="1"/>
      <w:marLeft w:val="0"/>
      <w:marRight w:val="0"/>
      <w:marTop w:val="0"/>
      <w:marBottom w:val="0"/>
      <w:divBdr>
        <w:top w:val="none" w:sz="0" w:space="0" w:color="auto"/>
        <w:left w:val="none" w:sz="0" w:space="0" w:color="auto"/>
        <w:bottom w:val="none" w:sz="0" w:space="0" w:color="auto"/>
        <w:right w:val="none" w:sz="0" w:space="0" w:color="auto"/>
      </w:divBdr>
    </w:div>
    <w:div w:id="1292125516">
      <w:bodyDiv w:val="1"/>
      <w:marLeft w:val="0"/>
      <w:marRight w:val="0"/>
      <w:marTop w:val="0"/>
      <w:marBottom w:val="0"/>
      <w:divBdr>
        <w:top w:val="none" w:sz="0" w:space="0" w:color="auto"/>
        <w:left w:val="none" w:sz="0" w:space="0" w:color="auto"/>
        <w:bottom w:val="none" w:sz="0" w:space="0" w:color="auto"/>
        <w:right w:val="none" w:sz="0" w:space="0" w:color="auto"/>
      </w:divBdr>
    </w:div>
    <w:div w:id="1317488803">
      <w:bodyDiv w:val="1"/>
      <w:marLeft w:val="0"/>
      <w:marRight w:val="0"/>
      <w:marTop w:val="0"/>
      <w:marBottom w:val="0"/>
      <w:divBdr>
        <w:top w:val="none" w:sz="0" w:space="0" w:color="auto"/>
        <w:left w:val="none" w:sz="0" w:space="0" w:color="auto"/>
        <w:bottom w:val="none" w:sz="0" w:space="0" w:color="auto"/>
        <w:right w:val="none" w:sz="0" w:space="0" w:color="auto"/>
      </w:divBdr>
    </w:div>
    <w:div w:id="1343823296">
      <w:bodyDiv w:val="1"/>
      <w:marLeft w:val="0"/>
      <w:marRight w:val="0"/>
      <w:marTop w:val="0"/>
      <w:marBottom w:val="0"/>
      <w:divBdr>
        <w:top w:val="none" w:sz="0" w:space="0" w:color="auto"/>
        <w:left w:val="none" w:sz="0" w:space="0" w:color="auto"/>
        <w:bottom w:val="none" w:sz="0" w:space="0" w:color="auto"/>
        <w:right w:val="none" w:sz="0" w:space="0" w:color="auto"/>
      </w:divBdr>
    </w:div>
    <w:div w:id="1365448144">
      <w:bodyDiv w:val="1"/>
      <w:marLeft w:val="0"/>
      <w:marRight w:val="0"/>
      <w:marTop w:val="0"/>
      <w:marBottom w:val="0"/>
      <w:divBdr>
        <w:top w:val="none" w:sz="0" w:space="0" w:color="auto"/>
        <w:left w:val="none" w:sz="0" w:space="0" w:color="auto"/>
        <w:bottom w:val="none" w:sz="0" w:space="0" w:color="auto"/>
        <w:right w:val="none" w:sz="0" w:space="0" w:color="auto"/>
      </w:divBdr>
    </w:div>
    <w:div w:id="1380057828">
      <w:bodyDiv w:val="1"/>
      <w:marLeft w:val="0"/>
      <w:marRight w:val="0"/>
      <w:marTop w:val="0"/>
      <w:marBottom w:val="0"/>
      <w:divBdr>
        <w:top w:val="none" w:sz="0" w:space="0" w:color="auto"/>
        <w:left w:val="none" w:sz="0" w:space="0" w:color="auto"/>
        <w:bottom w:val="none" w:sz="0" w:space="0" w:color="auto"/>
        <w:right w:val="none" w:sz="0" w:space="0" w:color="auto"/>
      </w:divBdr>
    </w:div>
    <w:div w:id="1381900100">
      <w:bodyDiv w:val="1"/>
      <w:marLeft w:val="0"/>
      <w:marRight w:val="0"/>
      <w:marTop w:val="0"/>
      <w:marBottom w:val="0"/>
      <w:divBdr>
        <w:top w:val="none" w:sz="0" w:space="0" w:color="auto"/>
        <w:left w:val="none" w:sz="0" w:space="0" w:color="auto"/>
        <w:bottom w:val="none" w:sz="0" w:space="0" w:color="auto"/>
        <w:right w:val="none" w:sz="0" w:space="0" w:color="auto"/>
      </w:divBdr>
    </w:div>
    <w:div w:id="1384671658">
      <w:bodyDiv w:val="1"/>
      <w:marLeft w:val="0"/>
      <w:marRight w:val="0"/>
      <w:marTop w:val="0"/>
      <w:marBottom w:val="0"/>
      <w:divBdr>
        <w:top w:val="none" w:sz="0" w:space="0" w:color="auto"/>
        <w:left w:val="none" w:sz="0" w:space="0" w:color="auto"/>
        <w:bottom w:val="none" w:sz="0" w:space="0" w:color="auto"/>
        <w:right w:val="none" w:sz="0" w:space="0" w:color="auto"/>
      </w:divBdr>
    </w:div>
    <w:div w:id="1395543207">
      <w:bodyDiv w:val="1"/>
      <w:marLeft w:val="0"/>
      <w:marRight w:val="0"/>
      <w:marTop w:val="0"/>
      <w:marBottom w:val="0"/>
      <w:divBdr>
        <w:top w:val="none" w:sz="0" w:space="0" w:color="auto"/>
        <w:left w:val="none" w:sz="0" w:space="0" w:color="auto"/>
        <w:bottom w:val="none" w:sz="0" w:space="0" w:color="auto"/>
        <w:right w:val="none" w:sz="0" w:space="0" w:color="auto"/>
      </w:divBdr>
      <w:divsChild>
        <w:div w:id="2559445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403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909092">
      <w:bodyDiv w:val="1"/>
      <w:marLeft w:val="0"/>
      <w:marRight w:val="0"/>
      <w:marTop w:val="0"/>
      <w:marBottom w:val="0"/>
      <w:divBdr>
        <w:top w:val="none" w:sz="0" w:space="0" w:color="auto"/>
        <w:left w:val="none" w:sz="0" w:space="0" w:color="auto"/>
        <w:bottom w:val="none" w:sz="0" w:space="0" w:color="auto"/>
        <w:right w:val="none" w:sz="0" w:space="0" w:color="auto"/>
      </w:divBdr>
      <w:divsChild>
        <w:div w:id="2060395973">
          <w:marLeft w:val="-225"/>
          <w:marRight w:val="0"/>
          <w:marTop w:val="0"/>
          <w:marBottom w:val="0"/>
          <w:divBdr>
            <w:top w:val="none" w:sz="0" w:space="0" w:color="auto"/>
            <w:left w:val="none" w:sz="0" w:space="0" w:color="auto"/>
            <w:bottom w:val="none" w:sz="0" w:space="0" w:color="auto"/>
            <w:right w:val="none" w:sz="0" w:space="0" w:color="auto"/>
          </w:divBdr>
          <w:divsChild>
            <w:div w:id="1398092833">
              <w:marLeft w:val="0"/>
              <w:marRight w:val="0"/>
              <w:marTop w:val="0"/>
              <w:marBottom w:val="0"/>
              <w:divBdr>
                <w:top w:val="none" w:sz="0" w:space="0" w:color="auto"/>
                <w:left w:val="none" w:sz="0" w:space="0" w:color="auto"/>
                <w:bottom w:val="none" w:sz="0" w:space="0" w:color="auto"/>
                <w:right w:val="none" w:sz="0" w:space="0" w:color="auto"/>
              </w:divBdr>
              <w:divsChild>
                <w:div w:id="131872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177375">
          <w:marLeft w:val="-225"/>
          <w:marRight w:val="0"/>
          <w:marTop w:val="0"/>
          <w:marBottom w:val="0"/>
          <w:divBdr>
            <w:top w:val="none" w:sz="0" w:space="0" w:color="auto"/>
            <w:left w:val="none" w:sz="0" w:space="0" w:color="auto"/>
            <w:bottom w:val="none" w:sz="0" w:space="0" w:color="auto"/>
            <w:right w:val="none" w:sz="0" w:space="0" w:color="auto"/>
          </w:divBdr>
          <w:divsChild>
            <w:div w:id="1283731082">
              <w:marLeft w:val="0"/>
              <w:marRight w:val="0"/>
              <w:marTop w:val="0"/>
              <w:marBottom w:val="0"/>
              <w:divBdr>
                <w:top w:val="none" w:sz="0" w:space="0" w:color="auto"/>
                <w:left w:val="none" w:sz="0" w:space="0" w:color="auto"/>
                <w:bottom w:val="none" w:sz="0" w:space="0" w:color="auto"/>
                <w:right w:val="none" w:sz="0" w:space="0" w:color="auto"/>
              </w:divBdr>
              <w:divsChild>
                <w:div w:id="1917857193">
                  <w:marLeft w:val="0"/>
                  <w:marRight w:val="0"/>
                  <w:marTop w:val="0"/>
                  <w:marBottom w:val="0"/>
                  <w:divBdr>
                    <w:top w:val="none" w:sz="0" w:space="0" w:color="auto"/>
                    <w:left w:val="none" w:sz="0" w:space="0" w:color="auto"/>
                    <w:bottom w:val="none" w:sz="0" w:space="0" w:color="auto"/>
                    <w:right w:val="none" w:sz="0" w:space="0" w:color="auto"/>
                  </w:divBdr>
                  <w:divsChild>
                    <w:div w:id="781877043">
                      <w:marLeft w:val="0"/>
                      <w:marRight w:val="0"/>
                      <w:marTop w:val="0"/>
                      <w:marBottom w:val="0"/>
                      <w:divBdr>
                        <w:top w:val="none" w:sz="0" w:space="0" w:color="auto"/>
                        <w:left w:val="none" w:sz="0" w:space="0" w:color="auto"/>
                        <w:bottom w:val="none" w:sz="0" w:space="0" w:color="auto"/>
                        <w:right w:val="none" w:sz="0" w:space="0" w:color="auto"/>
                      </w:divBdr>
                      <w:divsChild>
                        <w:div w:id="1913394012">
                          <w:marLeft w:val="0"/>
                          <w:marRight w:val="0"/>
                          <w:marTop w:val="0"/>
                          <w:marBottom w:val="0"/>
                          <w:divBdr>
                            <w:top w:val="none" w:sz="0" w:space="0" w:color="auto"/>
                            <w:left w:val="none" w:sz="0" w:space="0" w:color="auto"/>
                            <w:bottom w:val="none" w:sz="0" w:space="0" w:color="auto"/>
                            <w:right w:val="none" w:sz="0" w:space="0" w:color="auto"/>
                          </w:divBdr>
                          <w:divsChild>
                            <w:div w:id="173974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0452558">
              <w:marLeft w:val="0"/>
              <w:marRight w:val="0"/>
              <w:marTop w:val="0"/>
              <w:marBottom w:val="0"/>
              <w:divBdr>
                <w:top w:val="none" w:sz="0" w:space="0" w:color="auto"/>
                <w:left w:val="none" w:sz="0" w:space="0" w:color="auto"/>
                <w:bottom w:val="none" w:sz="0" w:space="0" w:color="auto"/>
                <w:right w:val="none" w:sz="0" w:space="0" w:color="auto"/>
              </w:divBdr>
              <w:divsChild>
                <w:div w:id="1861504440">
                  <w:marLeft w:val="0"/>
                  <w:marRight w:val="0"/>
                  <w:marTop w:val="0"/>
                  <w:marBottom w:val="0"/>
                  <w:divBdr>
                    <w:top w:val="none" w:sz="0" w:space="0" w:color="auto"/>
                    <w:left w:val="none" w:sz="0" w:space="0" w:color="auto"/>
                    <w:bottom w:val="none" w:sz="0" w:space="0" w:color="auto"/>
                    <w:right w:val="none" w:sz="0" w:space="0" w:color="auto"/>
                  </w:divBdr>
                  <w:divsChild>
                    <w:div w:id="1713336317">
                      <w:marLeft w:val="0"/>
                      <w:marRight w:val="0"/>
                      <w:marTop w:val="0"/>
                      <w:marBottom w:val="0"/>
                      <w:divBdr>
                        <w:top w:val="none" w:sz="0" w:space="0" w:color="auto"/>
                        <w:left w:val="none" w:sz="0" w:space="0" w:color="auto"/>
                        <w:bottom w:val="none" w:sz="0" w:space="0" w:color="auto"/>
                        <w:right w:val="none" w:sz="0" w:space="0" w:color="auto"/>
                      </w:divBdr>
                    </w:div>
                  </w:divsChild>
                </w:div>
                <w:div w:id="46886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732696">
      <w:bodyDiv w:val="1"/>
      <w:marLeft w:val="0"/>
      <w:marRight w:val="0"/>
      <w:marTop w:val="0"/>
      <w:marBottom w:val="0"/>
      <w:divBdr>
        <w:top w:val="none" w:sz="0" w:space="0" w:color="auto"/>
        <w:left w:val="none" w:sz="0" w:space="0" w:color="auto"/>
        <w:bottom w:val="none" w:sz="0" w:space="0" w:color="auto"/>
        <w:right w:val="none" w:sz="0" w:space="0" w:color="auto"/>
      </w:divBdr>
    </w:div>
    <w:div w:id="1486167871">
      <w:bodyDiv w:val="1"/>
      <w:marLeft w:val="0"/>
      <w:marRight w:val="0"/>
      <w:marTop w:val="0"/>
      <w:marBottom w:val="0"/>
      <w:divBdr>
        <w:top w:val="none" w:sz="0" w:space="0" w:color="auto"/>
        <w:left w:val="none" w:sz="0" w:space="0" w:color="auto"/>
        <w:bottom w:val="none" w:sz="0" w:space="0" w:color="auto"/>
        <w:right w:val="none" w:sz="0" w:space="0" w:color="auto"/>
      </w:divBdr>
    </w:div>
    <w:div w:id="1571110055">
      <w:bodyDiv w:val="1"/>
      <w:marLeft w:val="0"/>
      <w:marRight w:val="0"/>
      <w:marTop w:val="0"/>
      <w:marBottom w:val="0"/>
      <w:divBdr>
        <w:top w:val="none" w:sz="0" w:space="0" w:color="auto"/>
        <w:left w:val="none" w:sz="0" w:space="0" w:color="auto"/>
        <w:bottom w:val="none" w:sz="0" w:space="0" w:color="auto"/>
        <w:right w:val="none" w:sz="0" w:space="0" w:color="auto"/>
      </w:divBdr>
    </w:div>
    <w:div w:id="1577741381">
      <w:bodyDiv w:val="1"/>
      <w:marLeft w:val="0"/>
      <w:marRight w:val="0"/>
      <w:marTop w:val="0"/>
      <w:marBottom w:val="0"/>
      <w:divBdr>
        <w:top w:val="none" w:sz="0" w:space="0" w:color="auto"/>
        <w:left w:val="none" w:sz="0" w:space="0" w:color="auto"/>
        <w:bottom w:val="none" w:sz="0" w:space="0" w:color="auto"/>
        <w:right w:val="none" w:sz="0" w:space="0" w:color="auto"/>
      </w:divBdr>
    </w:div>
    <w:div w:id="1581869407">
      <w:bodyDiv w:val="1"/>
      <w:marLeft w:val="0"/>
      <w:marRight w:val="0"/>
      <w:marTop w:val="0"/>
      <w:marBottom w:val="0"/>
      <w:divBdr>
        <w:top w:val="none" w:sz="0" w:space="0" w:color="auto"/>
        <w:left w:val="none" w:sz="0" w:space="0" w:color="auto"/>
        <w:bottom w:val="none" w:sz="0" w:space="0" w:color="auto"/>
        <w:right w:val="none" w:sz="0" w:space="0" w:color="auto"/>
      </w:divBdr>
    </w:div>
    <w:div w:id="1588003515">
      <w:bodyDiv w:val="1"/>
      <w:marLeft w:val="0"/>
      <w:marRight w:val="0"/>
      <w:marTop w:val="0"/>
      <w:marBottom w:val="0"/>
      <w:divBdr>
        <w:top w:val="none" w:sz="0" w:space="0" w:color="auto"/>
        <w:left w:val="none" w:sz="0" w:space="0" w:color="auto"/>
        <w:bottom w:val="none" w:sz="0" w:space="0" w:color="auto"/>
        <w:right w:val="none" w:sz="0" w:space="0" w:color="auto"/>
      </w:divBdr>
      <w:divsChild>
        <w:div w:id="1710957779">
          <w:marLeft w:val="0"/>
          <w:marRight w:val="0"/>
          <w:marTop w:val="0"/>
          <w:marBottom w:val="0"/>
          <w:divBdr>
            <w:top w:val="none" w:sz="0" w:space="0" w:color="auto"/>
            <w:left w:val="none" w:sz="0" w:space="0" w:color="auto"/>
            <w:bottom w:val="none" w:sz="0" w:space="0" w:color="auto"/>
            <w:right w:val="none" w:sz="0" w:space="0" w:color="auto"/>
          </w:divBdr>
          <w:divsChild>
            <w:div w:id="2145078627">
              <w:marLeft w:val="0"/>
              <w:marRight w:val="0"/>
              <w:marTop w:val="600"/>
              <w:marBottom w:val="0"/>
              <w:divBdr>
                <w:top w:val="none" w:sz="0" w:space="0" w:color="auto"/>
                <w:left w:val="none" w:sz="0" w:space="0" w:color="auto"/>
                <w:bottom w:val="none" w:sz="0" w:space="0" w:color="auto"/>
                <w:right w:val="none" w:sz="0" w:space="0" w:color="auto"/>
              </w:divBdr>
              <w:divsChild>
                <w:div w:id="36097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811928">
          <w:marLeft w:val="0"/>
          <w:marRight w:val="0"/>
          <w:marTop w:val="0"/>
          <w:marBottom w:val="0"/>
          <w:divBdr>
            <w:top w:val="single" w:sz="24" w:space="0" w:color="CCCCCC"/>
            <w:left w:val="none" w:sz="0" w:space="0" w:color="auto"/>
            <w:bottom w:val="none" w:sz="0" w:space="0" w:color="auto"/>
            <w:right w:val="none" w:sz="0" w:space="0" w:color="auto"/>
          </w:divBdr>
        </w:div>
      </w:divsChild>
    </w:div>
    <w:div w:id="1627157353">
      <w:bodyDiv w:val="1"/>
      <w:marLeft w:val="0"/>
      <w:marRight w:val="0"/>
      <w:marTop w:val="0"/>
      <w:marBottom w:val="0"/>
      <w:divBdr>
        <w:top w:val="none" w:sz="0" w:space="0" w:color="auto"/>
        <w:left w:val="none" w:sz="0" w:space="0" w:color="auto"/>
        <w:bottom w:val="none" w:sz="0" w:space="0" w:color="auto"/>
        <w:right w:val="none" w:sz="0" w:space="0" w:color="auto"/>
      </w:divBdr>
      <w:divsChild>
        <w:div w:id="784041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2435389">
              <w:marLeft w:val="0"/>
              <w:marRight w:val="0"/>
              <w:marTop w:val="0"/>
              <w:marBottom w:val="0"/>
              <w:divBdr>
                <w:top w:val="none" w:sz="0" w:space="0" w:color="auto"/>
                <w:left w:val="none" w:sz="0" w:space="0" w:color="auto"/>
                <w:bottom w:val="none" w:sz="0" w:space="0" w:color="auto"/>
                <w:right w:val="none" w:sz="0" w:space="0" w:color="auto"/>
              </w:divBdr>
              <w:divsChild>
                <w:div w:id="955528360">
                  <w:marLeft w:val="0"/>
                  <w:marRight w:val="0"/>
                  <w:marTop w:val="0"/>
                  <w:marBottom w:val="0"/>
                  <w:divBdr>
                    <w:top w:val="none" w:sz="0" w:space="0" w:color="auto"/>
                    <w:left w:val="none" w:sz="0" w:space="0" w:color="auto"/>
                    <w:bottom w:val="none" w:sz="0" w:space="0" w:color="auto"/>
                    <w:right w:val="none" w:sz="0" w:space="0" w:color="auto"/>
                  </w:divBdr>
                  <w:divsChild>
                    <w:div w:id="487551506">
                      <w:marLeft w:val="0"/>
                      <w:marRight w:val="0"/>
                      <w:marTop w:val="0"/>
                      <w:marBottom w:val="0"/>
                      <w:divBdr>
                        <w:top w:val="none" w:sz="0" w:space="0" w:color="auto"/>
                        <w:left w:val="none" w:sz="0" w:space="0" w:color="auto"/>
                        <w:bottom w:val="none" w:sz="0" w:space="0" w:color="auto"/>
                        <w:right w:val="none" w:sz="0" w:space="0" w:color="auto"/>
                      </w:divBdr>
                      <w:divsChild>
                        <w:div w:id="13576099">
                          <w:marLeft w:val="0"/>
                          <w:marRight w:val="0"/>
                          <w:marTop w:val="0"/>
                          <w:marBottom w:val="0"/>
                          <w:divBdr>
                            <w:top w:val="none" w:sz="0" w:space="0" w:color="auto"/>
                            <w:left w:val="none" w:sz="0" w:space="0" w:color="auto"/>
                            <w:bottom w:val="none" w:sz="0" w:space="0" w:color="auto"/>
                            <w:right w:val="none" w:sz="0" w:space="0" w:color="auto"/>
                          </w:divBdr>
                          <w:divsChild>
                            <w:div w:id="470295641">
                              <w:marLeft w:val="0"/>
                              <w:marRight w:val="0"/>
                              <w:marTop w:val="0"/>
                              <w:marBottom w:val="0"/>
                              <w:divBdr>
                                <w:top w:val="none" w:sz="0" w:space="0" w:color="auto"/>
                                <w:left w:val="none" w:sz="0" w:space="0" w:color="auto"/>
                                <w:bottom w:val="none" w:sz="0" w:space="0" w:color="auto"/>
                                <w:right w:val="none" w:sz="0" w:space="0" w:color="auto"/>
                              </w:divBdr>
                              <w:divsChild>
                                <w:div w:id="107682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2533989">
      <w:bodyDiv w:val="1"/>
      <w:marLeft w:val="0"/>
      <w:marRight w:val="0"/>
      <w:marTop w:val="0"/>
      <w:marBottom w:val="0"/>
      <w:divBdr>
        <w:top w:val="none" w:sz="0" w:space="0" w:color="auto"/>
        <w:left w:val="none" w:sz="0" w:space="0" w:color="auto"/>
        <w:bottom w:val="none" w:sz="0" w:space="0" w:color="auto"/>
        <w:right w:val="none" w:sz="0" w:space="0" w:color="auto"/>
      </w:divBdr>
    </w:div>
    <w:div w:id="1682393980">
      <w:bodyDiv w:val="1"/>
      <w:marLeft w:val="0"/>
      <w:marRight w:val="0"/>
      <w:marTop w:val="0"/>
      <w:marBottom w:val="0"/>
      <w:divBdr>
        <w:top w:val="none" w:sz="0" w:space="0" w:color="auto"/>
        <w:left w:val="none" w:sz="0" w:space="0" w:color="auto"/>
        <w:bottom w:val="none" w:sz="0" w:space="0" w:color="auto"/>
        <w:right w:val="none" w:sz="0" w:space="0" w:color="auto"/>
      </w:divBdr>
    </w:div>
    <w:div w:id="1705862712">
      <w:bodyDiv w:val="1"/>
      <w:marLeft w:val="0"/>
      <w:marRight w:val="0"/>
      <w:marTop w:val="0"/>
      <w:marBottom w:val="0"/>
      <w:divBdr>
        <w:top w:val="none" w:sz="0" w:space="0" w:color="auto"/>
        <w:left w:val="none" w:sz="0" w:space="0" w:color="auto"/>
        <w:bottom w:val="none" w:sz="0" w:space="0" w:color="auto"/>
        <w:right w:val="none" w:sz="0" w:space="0" w:color="auto"/>
      </w:divBdr>
    </w:div>
    <w:div w:id="1728459089">
      <w:bodyDiv w:val="1"/>
      <w:marLeft w:val="0"/>
      <w:marRight w:val="0"/>
      <w:marTop w:val="0"/>
      <w:marBottom w:val="0"/>
      <w:divBdr>
        <w:top w:val="none" w:sz="0" w:space="0" w:color="auto"/>
        <w:left w:val="none" w:sz="0" w:space="0" w:color="auto"/>
        <w:bottom w:val="none" w:sz="0" w:space="0" w:color="auto"/>
        <w:right w:val="none" w:sz="0" w:space="0" w:color="auto"/>
      </w:divBdr>
    </w:div>
    <w:div w:id="1773625109">
      <w:bodyDiv w:val="1"/>
      <w:marLeft w:val="0"/>
      <w:marRight w:val="0"/>
      <w:marTop w:val="0"/>
      <w:marBottom w:val="0"/>
      <w:divBdr>
        <w:top w:val="none" w:sz="0" w:space="0" w:color="auto"/>
        <w:left w:val="none" w:sz="0" w:space="0" w:color="auto"/>
        <w:bottom w:val="none" w:sz="0" w:space="0" w:color="auto"/>
        <w:right w:val="none" w:sz="0" w:space="0" w:color="auto"/>
      </w:divBdr>
    </w:div>
    <w:div w:id="1788543903">
      <w:bodyDiv w:val="1"/>
      <w:marLeft w:val="0"/>
      <w:marRight w:val="0"/>
      <w:marTop w:val="0"/>
      <w:marBottom w:val="0"/>
      <w:divBdr>
        <w:top w:val="none" w:sz="0" w:space="0" w:color="auto"/>
        <w:left w:val="none" w:sz="0" w:space="0" w:color="auto"/>
        <w:bottom w:val="none" w:sz="0" w:space="0" w:color="auto"/>
        <w:right w:val="none" w:sz="0" w:space="0" w:color="auto"/>
      </w:divBdr>
    </w:div>
    <w:div w:id="1789659189">
      <w:bodyDiv w:val="1"/>
      <w:marLeft w:val="0"/>
      <w:marRight w:val="0"/>
      <w:marTop w:val="0"/>
      <w:marBottom w:val="0"/>
      <w:divBdr>
        <w:top w:val="none" w:sz="0" w:space="0" w:color="auto"/>
        <w:left w:val="none" w:sz="0" w:space="0" w:color="auto"/>
        <w:bottom w:val="none" w:sz="0" w:space="0" w:color="auto"/>
        <w:right w:val="none" w:sz="0" w:space="0" w:color="auto"/>
      </w:divBdr>
    </w:div>
    <w:div w:id="1842550732">
      <w:bodyDiv w:val="1"/>
      <w:marLeft w:val="0"/>
      <w:marRight w:val="0"/>
      <w:marTop w:val="0"/>
      <w:marBottom w:val="0"/>
      <w:divBdr>
        <w:top w:val="none" w:sz="0" w:space="0" w:color="auto"/>
        <w:left w:val="none" w:sz="0" w:space="0" w:color="auto"/>
        <w:bottom w:val="none" w:sz="0" w:space="0" w:color="auto"/>
        <w:right w:val="none" w:sz="0" w:space="0" w:color="auto"/>
      </w:divBdr>
    </w:div>
    <w:div w:id="1872574911">
      <w:bodyDiv w:val="1"/>
      <w:marLeft w:val="0"/>
      <w:marRight w:val="0"/>
      <w:marTop w:val="0"/>
      <w:marBottom w:val="0"/>
      <w:divBdr>
        <w:top w:val="none" w:sz="0" w:space="0" w:color="auto"/>
        <w:left w:val="none" w:sz="0" w:space="0" w:color="auto"/>
        <w:bottom w:val="none" w:sz="0" w:space="0" w:color="auto"/>
        <w:right w:val="none" w:sz="0" w:space="0" w:color="auto"/>
      </w:divBdr>
    </w:div>
    <w:div w:id="1895238131">
      <w:bodyDiv w:val="1"/>
      <w:marLeft w:val="0"/>
      <w:marRight w:val="0"/>
      <w:marTop w:val="0"/>
      <w:marBottom w:val="0"/>
      <w:divBdr>
        <w:top w:val="none" w:sz="0" w:space="0" w:color="auto"/>
        <w:left w:val="none" w:sz="0" w:space="0" w:color="auto"/>
        <w:bottom w:val="none" w:sz="0" w:space="0" w:color="auto"/>
        <w:right w:val="none" w:sz="0" w:space="0" w:color="auto"/>
      </w:divBdr>
    </w:div>
    <w:div w:id="1916086018">
      <w:bodyDiv w:val="1"/>
      <w:marLeft w:val="0"/>
      <w:marRight w:val="0"/>
      <w:marTop w:val="0"/>
      <w:marBottom w:val="0"/>
      <w:divBdr>
        <w:top w:val="none" w:sz="0" w:space="0" w:color="auto"/>
        <w:left w:val="none" w:sz="0" w:space="0" w:color="auto"/>
        <w:bottom w:val="none" w:sz="0" w:space="0" w:color="auto"/>
        <w:right w:val="none" w:sz="0" w:space="0" w:color="auto"/>
      </w:divBdr>
    </w:div>
    <w:div w:id="1947618659">
      <w:bodyDiv w:val="1"/>
      <w:marLeft w:val="0"/>
      <w:marRight w:val="0"/>
      <w:marTop w:val="0"/>
      <w:marBottom w:val="0"/>
      <w:divBdr>
        <w:top w:val="none" w:sz="0" w:space="0" w:color="auto"/>
        <w:left w:val="none" w:sz="0" w:space="0" w:color="auto"/>
        <w:bottom w:val="none" w:sz="0" w:space="0" w:color="auto"/>
        <w:right w:val="none" w:sz="0" w:space="0" w:color="auto"/>
      </w:divBdr>
      <w:divsChild>
        <w:div w:id="103621224">
          <w:blockQuote w:val="1"/>
          <w:marLeft w:val="375"/>
          <w:marRight w:val="0"/>
          <w:marTop w:val="0"/>
          <w:marBottom w:val="525"/>
          <w:divBdr>
            <w:top w:val="none" w:sz="0" w:space="0" w:color="auto"/>
            <w:left w:val="none" w:sz="0" w:space="0" w:color="auto"/>
            <w:bottom w:val="none" w:sz="0" w:space="0" w:color="auto"/>
            <w:right w:val="none" w:sz="0" w:space="0" w:color="auto"/>
          </w:divBdr>
        </w:div>
      </w:divsChild>
    </w:div>
    <w:div w:id="1948999216">
      <w:bodyDiv w:val="1"/>
      <w:marLeft w:val="0"/>
      <w:marRight w:val="0"/>
      <w:marTop w:val="0"/>
      <w:marBottom w:val="0"/>
      <w:divBdr>
        <w:top w:val="none" w:sz="0" w:space="0" w:color="auto"/>
        <w:left w:val="none" w:sz="0" w:space="0" w:color="auto"/>
        <w:bottom w:val="none" w:sz="0" w:space="0" w:color="auto"/>
        <w:right w:val="none" w:sz="0" w:space="0" w:color="auto"/>
      </w:divBdr>
    </w:div>
    <w:div w:id="1966691981">
      <w:bodyDiv w:val="1"/>
      <w:marLeft w:val="0"/>
      <w:marRight w:val="0"/>
      <w:marTop w:val="0"/>
      <w:marBottom w:val="0"/>
      <w:divBdr>
        <w:top w:val="none" w:sz="0" w:space="0" w:color="auto"/>
        <w:left w:val="none" w:sz="0" w:space="0" w:color="auto"/>
        <w:bottom w:val="none" w:sz="0" w:space="0" w:color="auto"/>
        <w:right w:val="none" w:sz="0" w:space="0" w:color="auto"/>
      </w:divBdr>
    </w:div>
    <w:div w:id="1969970774">
      <w:bodyDiv w:val="1"/>
      <w:marLeft w:val="0"/>
      <w:marRight w:val="0"/>
      <w:marTop w:val="0"/>
      <w:marBottom w:val="0"/>
      <w:divBdr>
        <w:top w:val="none" w:sz="0" w:space="0" w:color="auto"/>
        <w:left w:val="none" w:sz="0" w:space="0" w:color="auto"/>
        <w:bottom w:val="none" w:sz="0" w:space="0" w:color="auto"/>
        <w:right w:val="none" w:sz="0" w:space="0" w:color="auto"/>
      </w:divBdr>
    </w:div>
    <w:div w:id="1983731150">
      <w:bodyDiv w:val="1"/>
      <w:marLeft w:val="0"/>
      <w:marRight w:val="0"/>
      <w:marTop w:val="0"/>
      <w:marBottom w:val="0"/>
      <w:divBdr>
        <w:top w:val="none" w:sz="0" w:space="0" w:color="auto"/>
        <w:left w:val="none" w:sz="0" w:space="0" w:color="auto"/>
        <w:bottom w:val="none" w:sz="0" w:space="0" w:color="auto"/>
        <w:right w:val="none" w:sz="0" w:space="0" w:color="auto"/>
      </w:divBdr>
    </w:div>
    <w:div w:id="1992516064">
      <w:bodyDiv w:val="1"/>
      <w:marLeft w:val="0"/>
      <w:marRight w:val="0"/>
      <w:marTop w:val="0"/>
      <w:marBottom w:val="0"/>
      <w:divBdr>
        <w:top w:val="none" w:sz="0" w:space="0" w:color="auto"/>
        <w:left w:val="none" w:sz="0" w:space="0" w:color="auto"/>
        <w:bottom w:val="none" w:sz="0" w:space="0" w:color="auto"/>
        <w:right w:val="none" w:sz="0" w:space="0" w:color="auto"/>
      </w:divBdr>
      <w:divsChild>
        <w:div w:id="730350523">
          <w:marLeft w:val="0"/>
          <w:marRight w:val="0"/>
          <w:marTop w:val="0"/>
          <w:marBottom w:val="0"/>
          <w:divBdr>
            <w:top w:val="none" w:sz="0" w:space="0" w:color="auto"/>
            <w:left w:val="none" w:sz="0" w:space="0" w:color="auto"/>
            <w:bottom w:val="none" w:sz="0" w:space="0" w:color="auto"/>
            <w:right w:val="single" w:sz="6" w:space="0" w:color="E0E4E9"/>
          </w:divBdr>
          <w:divsChild>
            <w:div w:id="2021354314">
              <w:marLeft w:val="0"/>
              <w:marRight w:val="0"/>
              <w:marTop w:val="0"/>
              <w:marBottom w:val="0"/>
              <w:divBdr>
                <w:top w:val="none" w:sz="0" w:space="0" w:color="auto"/>
                <w:left w:val="none" w:sz="0" w:space="0" w:color="auto"/>
                <w:bottom w:val="none" w:sz="0" w:space="0" w:color="auto"/>
                <w:right w:val="none" w:sz="0" w:space="0" w:color="auto"/>
              </w:divBdr>
              <w:divsChild>
                <w:div w:id="50153223">
                  <w:marLeft w:val="0"/>
                  <w:marRight w:val="0"/>
                  <w:marTop w:val="0"/>
                  <w:marBottom w:val="0"/>
                  <w:divBdr>
                    <w:top w:val="none" w:sz="0" w:space="0" w:color="auto"/>
                    <w:left w:val="none" w:sz="0" w:space="0" w:color="auto"/>
                    <w:bottom w:val="none" w:sz="0" w:space="0" w:color="auto"/>
                    <w:right w:val="none" w:sz="0" w:space="0" w:color="auto"/>
                  </w:divBdr>
                  <w:divsChild>
                    <w:div w:id="1342397430">
                      <w:marLeft w:val="0"/>
                      <w:marRight w:val="0"/>
                      <w:marTop w:val="0"/>
                      <w:marBottom w:val="0"/>
                      <w:divBdr>
                        <w:top w:val="none" w:sz="0" w:space="0" w:color="auto"/>
                        <w:left w:val="none" w:sz="0" w:space="0" w:color="auto"/>
                        <w:bottom w:val="none" w:sz="0" w:space="0" w:color="auto"/>
                        <w:right w:val="none" w:sz="0" w:space="0" w:color="auto"/>
                      </w:divBdr>
                      <w:divsChild>
                        <w:div w:id="953318604">
                          <w:marLeft w:val="0"/>
                          <w:marRight w:val="0"/>
                          <w:marTop w:val="0"/>
                          <w:marBottom w:val="0"/>
                          <w:divBdr>
                            <w:top w:val="single" w:sz="6" w:space="0" w:color="979BA7"/>
                            <w:left w:val="single" w:sz="6" w:space="6" w:color="979BA7"/>
                            <w:bottom w:val="single" w:sz="6" w:space="0" w:color="979BA7"/>
                            <w:right w:val="single" w:sz="6" w:space="15" w:color="979BA7"/>
                          </w:divBdr>
                          <w:divsChild>
                            <w:div w:id="2134277230">
                              <w:marLeft w:val="0"/>
                              <w:marRight w:val="0"/>
                              <w:marTop w:val="0"/>
                              <w:marBottom w:val="0"/>
                              <w:divBdr>
                                <w:top w:val="none" w:sz="0" w:space="0" w:color="auto"/>
                                <w:left w:val="none" w:sz="0" w:space="0" w:color="auto"/>
                                <w:bottom w:val="none" w:sz="0" w:space="0" w:color="auto"/>
                                <w:right w:val="none" w:sz="0" w:space="0" w:color="auto"/>
                              </w:divBdr>
                              <w:divsChild>
                                <w:div w:id="343097097">
                                  <w:marLeft w:val="0"/>
                                  <w:marRight w:val="0"/>
                                  <w:marTop w:val="0"/>
                                  <w:marBottom w:val="0"/>
                                  <w:divBdr>
                                    <w:top w:val="none" w:sz="0" w:space="0" w:color="auto"/>
                                    <w:left w:val="none" w:sz="0" w:space="0" w:color="auto"/>
                                    <w:bottom w:val="none" w:sz="0" w:space="0" w:color="auto"/>
                                    <w:right w:val="none" w:sz="0" w:space="0" w:color="auto"/>
                                  </w:divBdr>
                                  <w:divsChild>
                                    <w:div w:id="882443131">
                                      <w:marLeft w:val="0"/>
                                      <w:marRight w:val="0"/>
                                      <w:marTop w:val="0"/>
                                      <w:marBottom w:val="0"/>
                                      <w:divBdr>
                                        <w:top w:val="none" w:sz="0" w:space="0" w:color="auto"/>
                                        <w:left w:val="none" w:sz="0" w:space="0" w:color="auto"/>
                                        <w:bottom w:val="none" w:sz="0" w:space="0" w:color="auto"/>
                                        <w:right w:val="none" w:sz="0" w:space="0" w:color="auto"/>
                                      </w:divBdr>
                                      <w:divsChild>
                                        <w:div w:id="768624618">
                                          <w:marLeft w:val="0"/>
                                          <w:marRight w:val="0"/>
                                          <w:marTop w:val="0"/>
                                          <w:marBottom w:val="0"/>
                                          <w:divBdr>
                                            <w:top w:val="none" w:sz="0" w:space="0" w:color="auto"/>
                                            <w:left w:val="none" w:sz="0" w:space="0" w:color="auto"/>
                                            <w:bottom w:val="none" w:sz="0" w:space="0" w:color="auto"/>
                                            <w:right w:val="none" w:sz="0" w:space="0" w:color="auto"/>
                                          </w:divBdr>
                                          <w:divsChild>
                                            <w:div w:id="1024868654">
                                              <w:marLeft w:val="0"/>
                                              <w:marRight w:val="0"/>
                                              <w:marTop w:val="0"/>
                                              <w:marBottom w:val="0"/>
                                              <w:divBdr>
                                                <w:top w:val="none" w:sz="0" w:space="0" w:color="auto"/>
                                                <w:left w:val="none" w:sz="0" w:space="0" w:color="auto"/>
                                                <w:bottom w:val="none" w:sz="0" w:space="0" w:color="auto"/>
                                                <w:right w:val="none" w:sz="0" w:space="0" w:color="auto"/>
                                              </w:divBdr>
                                              <w:divsChild>
                                                <w:div w:id="1529298126">
                                                  <w:marLeft w:val="0"/>
                                                  <w:marRight w:val="0"/>
                                                  <w:marTop w:val="0"/>
                                                  <w:marBottom w:val="0"/>
                                                  <w:divBdr>
                                                    <w:top w:val="none" w:sz="0" w:space="0" w:color="auto"/>
                                                    <w:left w:val="none" w:sz="0" w:space="0" w:color="auto"/>
                                                    <w:bottom w:val="none" w:sz="0" w:space="0" w:color="auto"/>
                                                    <w:right w:val="none" w:sz="0" w:space="0" w:color="auto"/>
                                                  </w:divBdr>
                                                  <w:divsChild>
                                                    <w:div w:id="1709329773">
                                                      <w:marLeft w:val="0"/>
                                                      <w:marRight w:val="0"/>
                                                      <w:marTop w:val="0"/>
                                                      <w:marBottom w:val="0"/>
                                                      <w:divBdr>
                                                        <w:top w:val="none" w:sz="0" w:space="0" w:color="auto"/>
                                                        <w:left w:val="none" w:sz="0" w:space="0" w:color="auto"/>
                                                        <w:bottom w:val="none" w:sz="0" w:space="0" w:color="auto"/>
                                                        <w:right w:val="none" w:sz="0" w:space="0" w:color="auto"/>
                                                      </w:divBdr>
                                                      <w:divsChild>
                                                        <w:div w:id="1329404031">
                                                          <w:marLeft w:val="0"/>
                                                          <w:marRight w:val="0"/>
                                                          <w:marTop w:val="0"/>
                                                          <w:marBottom w:val="0"/>
                                                          <w:divBdr>
                                                            <w:top w:val="none" w:sz="0" w:space="0" w:color="auto"/>
                                                            <w:left w:val="none" w:sz="0" w:space="0" w:color="auto"/>
                                                            <w:bottom w:val="none" w:sz="0" w:space="0" w:color="auto"/>
                                                            <w:right w:val="none" w:sz="0" w:space="0" w:color="auto"/>
                                                          </w:divBdr>
                                                          <w:divsChild>
                                                            <w:div w:id="1753041371">
                                                              <w:marLeft w:val="0"/>
                                                              <w:marRight w:val="0"/>
                                                              <w:marTop w:val="0"/>
                                                              <w:marBottom w:val="0"/>
                                                              <w:divBdr>
                                                                <w:top w:val="none" w:sz="0" w:space="0" w:color="auto"/>
                                                                <w:left w:val="none" w:sz="0" w:space="0" w:color="auto"/>
                                                                <w:bottom w:val="none" w:sz="0" w:space="0" w:color="auto"/>
                                                                <w:right w:val="none" w:sz="0" w:space="0" w:color="auto"/>
                                                              </w:divBdr>
                                                            </w:div>
                                                            <w:div w:id="1724403653">
                                                              <w:marLeft w:val="0"/>
                                                              <w:marRight w:val="0"/>
                                                              <w:marTop w:val="0"/>
                                                              <w:marBottom w:val="0"/>
                                                              <w:divBdr>
                                                                <w:top w:val="none" w:sz="0" w:space="0" w:color="auto"/>
                                                                <w:left w:val="none" w:sz="0" w:space="0" w:color="auto"/>
                                                                <w:bottom w:val="none" w:sz="0" w:space="0" w:color="auto"/>
                                                                <w:right w:val="none" w:sz="0" w:space="0" w:color="auto"/>
                                                              </w:divBdr>
                                                              <w:divsChild>
                                                                <w:div w:id="30812291">
                                                                  <w:marLeft w:val="0"/>
                                                                  <w:marRight w:val="0"/>
                                                                  <w:marTop w:val="0"/>
                                                                  <w:marBottom w:val="0"/>
                                                                  <w:divBdr>
                                                                    <w:top w:val="dotted" w:sz="8" w:space="2" w:color="099BDD"/>
                                                                    <w:left w:val="none" w:sz="0" w:space="0" w:color="auto"/>
                                                                    <w:bottom w:val="none" w:sz="0" w:space="0" w:color="auto"/>
                                                                    <w:right w:val="none" w:sz="0" w:space="0" w:color="auto"/>
                                                                  </w:divBdr>
                                                                </w:div>
                                                                <w:div w:id="1137257167">
                                                                  <w:marLeft w:val="0"/>
                                                                  <w:marRight w:val="0"/>
                                                                  <w:marTop w:val="0"/>
                                                                  <w:marBottom w:val="0"/>
                                                                  <w:divBdr>
                                                                    <w:top w:val="none" w:sz="0" w:space="0" w:color="auto"/>
                                                                    <w:left w:val="none" w:sz="0" w:space="0" w:color="auto"/>
                                                                    <w:bottom w:val="none" w:sz="0" w:space="0" w:color="auto"/>
                                                                    <w:right w:val="none" w:sz="0" w:space="0" w:color="auto"/>
                                                                  </w:divBdr>
                                                                  <w:divsChild>
                                                                    <w:div w:id="552691654">
                                                                      <w:marLeft w:val="0"/>
                                                                      <w:marRight w:val="0"/>
                                                                      <w:marTop w:val="0"/>
                                                                      <w:marBottom w:val="0"/>
                                                                      <w:divBdr>
                                                                        <w:top w:val="none" w:sz="0" w:space="0" w:color="auto"/>
                                                                        <w:left w:val="none" w:sz="0" w:space="0" w:color="auto"/>
                                                                        <w:bottom w:val="none" w:sz="0" w:space="0" w:color="auto"/>
                                                                        <w:right w:val="none" w:sz="0" w:space="0" w:color="auto"/>
                                                                      </w:divBdr>
                                                                      <w:divsChild>
                                                                        <w:div w:id="905074051">
                                                                          <w:marLeft w:val="0"/>
                                                                          <w:marRight w:val="0"/>
                                                                          <w:marTop w:val="0"/>
                                                                          <w:marBottom w:val="0"/>
                                                                          <w:divBdr>
                                                                            <w:top w:val="none" w:sz="0" w:space="0" w:color="auto"/>
                                                                            <w:left w:val="none" w:sz="0" w:space="0" w:color="auto"/>
                                                                            <w:bottom w:val="none" w:sz="0" w:space="0" w:color="auto"/>
                                                                            <w:right w:val="none" w:sz="0" w:space="0" w:color="auto"/>
                                                                          </w:divBdr>
                                                                          <w:divsChild>
                                                                            <w:div w:id="1735663626">
                                                                              <w:marLeft w:val="0"/>
                                                                              <w:marRight w:val="0"/>
                                                                              <w:marTop w:val="0"/>
                                                                              <w:marBottom w:val="0"/>
                                                                              <w:divBdr>
                                                                                <w:top w:val="none" w:sz="0" w:space="0" w:color="auto"/>
                                                                                <w:left w:val="none" w:sz="0" w:space="0" w:color="auto"/>
                                                                                <w:bottom w:val="none" w:sz="0" w:space="0" w:color="auto"/>
                                                                                <w:right w:val="none" w:sz="0" w:space="0" w:color="auto"/>
                                                                              </w:divBdr>
                                                                              <w:divsChild>
                                                                                <w:div w:id="1200557383">
                                                                                  <w:marLeft w:val="0"/>
                                                                                  <w:marRight w:val="0"/>
                                                                                  <w:marTop w:val="0"/>
                                                                                  <w:marBottom w:val="0"/>
                                                                                  <w:divBdr>
                                                                                    <w:top w:val="none" w:sz="0" w:space="0" w:color="auto"/>
                                                                                    <w:left w:val="none" w:sz="0" w:space="0" w:color="auto"/>
                                                                                    <w:bottom w:val="none" w:sz="0" w:space="0" w:color="auto"/>
                                                                                    <w:right w:val="none" w:sz="0" w:space="0" w:color="auto"/>
                                                                                  </w:divBdr>
                                                                                  <w:divsChild>
                                                                                    <w:div w:id="1197427050">
                                                                                      <w:marLeft w:val="0"/>
                                                                                      <w:marRight w:val="0"/>
                                                                                      <w:marTop w:val="0"/>
                                                                                      <w:marBottom w:val="0"/>
                                                                                      <w:divBdr>
                                                                                        <w:top w:val="none" w:sz="0" w:space="0" w:color="auto"/>
                                                                                        <w:left w:val="none" w:sz="0" w:space="0" w:color="auto"/>
                                                                                        <w:bottom w:val="none" w:sz="0" w:space="0" w:color="auto"/>
                                                                                        <w:right w:val="none" w:sz="0" w:space="0" w:color="auto"/>
                                                                                      </w:divBdr>
                                                                                    </w:div>
                                                                                    <w:div w:id="2099668251">
                                                                                      <w:marLeft w:val="0"/>
                                                                                      <w:marRight w:val="0"/>
                                                                                      <w:marTop w:val="0"/>
                                                                                      <w:marBottom w:val="0"/>
                                                                                      <w:divBdr>
                                                                                        <w:top w:val="none" w:sz="0" w:space="0" w:color="auto"/>
                                                                                        <w:left w:val="none" w:sz="0" w:space="0" w:color="auto"/>
                                                                                        <w:bottom w:val="none" w:sz="0" w:space="0" w:color="auto"/>
                                                                                        <w:right w:val="none" w:sz="0" w:space="0" w:color="auto"/>
                                                                                      </w:divBdr>
                                                                                    </w:div>
                                                                                    <w:div w:id="1628779691">
                                                                                      <w:marLeft w:val="0"/>
                                                                                      <w:marRight w:val="0"/>
                                                                                      <w:marTop w:val="0"/>
                                                                                      <w:marBottom w:val="0"/>
                                                                                      <w:divBdr>
                                                                                        <w:top w:val="none" w:sz="0" w:space="0" w:color="auto"/>
                                                                                        <w:left w:val="none" w:sz="0" w:space="0" w:color="auto"/>
                                                                                        <w:bottom w:val="none" w:sz="0" w:space="0" w:color="auto"/>
                                                                                        <w:right w:val="none" w:sz="0" w:space="0" w:color="auto"/>
                                                                                      </w:divBdr>
                                                                                    </w:div>
                                                                                    <w:div w:id="564141403">
                                                                                      <w:marLeft w:val="0"/>
                                                                                      <w:marRight w:val="0"/>
                                                                                      <w:marTop w:val="0"/>
                                                                                      <w:marBottom w:val="0"/>
                                                                                      <w:divBdr>
                                                                                        <w:top w:val="none" w:sz="0" w:space="0" w:color="auto"/>
                                                                                        <w:left w:val="none" w:sz="0" w:space="0" w:color="auto"/>
                                                                                        <w:bottom w:val="none" w:sz="0" w:space="0" w:color="auto"/>
                                                                                        <w:right w:val="none" w:sz="0" w:space="0" w:color="auto"/>
                                                                                      </w:divBdr>
                                                                                    </w:div>
                                                                                    <w:div w:id="1151023948">
                                                                                      <w:marLeft w:val="0"/>
                                                                                      <w:marRight w:val="0"/>
                                                                                      <w:marTop w:val="0"/>
                                                                                      <w:marBottom w:val="0"/>
                                                                                      <w:divBdr>
                                                                                        <w:top w:val="none" w:sz="0" w:space="0" w:color="auto"/>
                                                                                        <w:left w:val="none" w:sz="0" w:space="0" w:color="auto"/>
                                                                                        <w:bottom w:val="none" w:sz="0" w:space="0" w:color="auto"/>
                                                                                        <w:right w:val="none" w:sz="0" w:space="0" w:color="auto"/>
                                                                                      </w:divBdr>
                                                                                    </w:div>
                                                                                    <w:div w:id="1987198260">
                                                                                      <w:marLeft w:val="0"/>
                                                                                      <w:marRight w:val="0"/>
                                                                                      <w:marTop w:val="0"/>
                                                                                      <w:marBottom w:val="0"/>
                                                                                      <w:divBdr>
                                                                                        <w:top w:val="none" w:sz="0" w:space="0" w:color="auto"/>
                                                                                        <w:left w:val="none" w:sz="0" w:space="0" w:color="auto"/>
                                                                                        <w:bottom w:val="none" w:sz="0" w:space="0" w:color="auto"/>
                                                                                        <w:right w:val="none" w:sz="0" w:space="0" w:color="auto"/>
                                                                                      </w:divBdr>
                                                                                    </w:div>
                                                                                    <w:div w:id="248470289">
                                                                                      <w:marLeft w:val="0"/>
                                                                                      <w:marRight w:val="0"/>
                                                                                      <w:marTop w:val="0"/>
                                                                                      <w:marBottom w:val="0"/>
                                                                                      <w:divBdr>
                                                                                        <w:top w:val="none" w:sz="0" w:space="0" w:color="auto"/>
                                                                                        <w:left w:val="none" w:sz="0" w:space="0" w:color="auto"/>
                                                                                        <w:bottom w:val="none" w:sz="0" w:space="0" w:color="auto"/>
                                                                                        <w:right w:val="none" w:sz="0" w:space="0" w:color="auto"/>
                                                                                      </w:divBdr>
                                                                                    </w:div>
                                                                                    <w:div w:id="1321805856">
                                                                                      <w:marLeft w:val="0"/>
                                                                                      <w:marRight w:val="0"/>
                                                                                      <w:marTop w:val="0"/>
                                                                                      <w:marBottom w:val="0"/>
                                                                                      <w:divBdr>
                                                                                        <w:top w:val="none" w:sz="0" w:space="0" w:color="auto"/>
                                                                                        <w:left w:val="none" w:sz="0" w:space="0" w:color="auto"/>
                                                                                        <w:bottom w:val="none" w:sz="0" w:space="0" w:color="auto"/>
                                                                                        <w:right w:val="none" w:sz="0" w:space="0" w:color="auto"/>
                                                                                      </w:divBdr>
                                                                                    </w:div>
                                                                                    <w:div w:id="1823350760">
                                                                                      <w:marLeft w:val="0"/>
                                                                                      <w:marRight w:val="0"/>
                                                                                      <w:marTop w:val="0"/>
                                                                                      <w:marBottom w:val="0"/>
                                                                                      <w:divBdr>
                                                                                        <w:top w:val="none" w:sz="0" w:space="0" w:color="auto"/>
                                                                                        <w:left w:val="none" w:sz="0" w:space="0" w:color="auto"/>
                                                                                        <w:bottom w:val="none" w:sz="0" w:space="0" w:color="auto"/>
                                                                                        <w:right w:val="none" w:sz="0" w:space="0" w:color="auto"/>
                                                                                      </w:divBdr>
                                                                                    </w:div>
                                                                                    <w:div w:id="371996773">
                                                                                      <w:marLeft w:val="0"/>
                                                                                      <w:marRight w:val="0"/>
                                                                                      <w:marTop w:val="0"/>
                                                                                      <w:marBottom w:val="0"/>
                                                                                      <w:divBdr>
                                                                                        <w:top w:val="none" w:sz="0" w:space="0" w:color="auto"/>
                                                                                        <w:left w:val="none" w:sz="0" w:space="0" w:color="auto"/>
                                                                                        <w:bottom w:val="none" w:sz="0" w:space="0" w:color="auto"/>
                                                                                        <w:right w:val="none" w:sz="0" w:space="0" w:color="auto"/>
                                                                                      </w:divBdr>
                                                                                    </w:div>
                                                                                    <w:div w:id="561140064">
                                                                                      <w:marLeft w:val="0"/>
                                                                                      <w:marRight w:val="0"/>
                                                                                      <w:marTop w:val="0"/>
                                                                                      <w:marBottom w:val="0"/>
                                                                                      <w:divBdr>
                                                                                        <w:top w:val="none" w:sz="0" w:space="0" w:color="auto"/>
                                                                                        <w:left w:val="none" w:sz="0" w:space="0" w:color="auto"/>
                                                                                        <w:bottom w:val="none" w:sz="0" w:space="0" w:color="auto"/>
                                                                                        <w:right w:val="none" w:sz="0" w:space="0" w:color="auto"/>
                                                                                      </w:divBdr>
                                                                                    </w:div>
                                                                                    <w:div w:id="1578442717">
                                                                                      <w:marLeft w:val="0"/>
                                                                                      <w:marRight w:val="0"/>
                                                                                      <w:marTop w:val="0"/>
                                                                                      <w:marBottom w:val="0"/>
                                                                                      <w:divBdr>
                                                                                        <w:top w:val="none" w:sz="0" w:space="0" w:color="auto"/>
                                                                                        <w:left w:val="none" w:sz="0" w:space="0" w:color="auto"/>
                                                                                        <w:bottom w:val="none" w:sz="0" w:space="0" w:color="auto"/>
                                                                                        <w:right w:val="none" w:sz="0" w:space="0" w:color="auto"/>
                                                                                      </w:divBdr>
                                                                                    </w:div>
                                                                                    <w:div w:id="1836726335">
                                                                                      <w:marLeft w:val="0"/>
                                                                                      <w:marRight w:val="0"/>
                                                                                      <w:marTop w:val="0"/>
                                                                                      <w:marBottom w:val="0"/>
                                                                                      <w:divBdr>
                                                                                        <w:top w:val="none" w:sz="0" w:space="0" w:color="auto"/>
                                                                                        <w:left w:val="none" w:sz="0" w:space="0" w:color="auto"/>
                                                                                        <w:bottom w:val="none" w:sz="0" w:space="0" w:color="auto"/>
                                                                                        <w:right w:val="none" w:sz="0" w:space="0" w:color="auto"/>
                                                                                      </w:divBdr>
                                                                                    </w:div>
                                                                                    <w:div w:id="158341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8340019">
                                                          <w:marLeft w:val="0"/>
                                                          <w:marRight w:val="0"/>
                                                          <w:marTop w:val="0"/>
                                                          <w:marBottom w:val="0"/>
                                                          <w:divBdr>
                                                            <w:top w:val="none" w:sz="0" w:space="0" w:color="auto"/>
                                                            <w:left w:val="none" w:sz="0" w:space="0" w:color="auto"/>
                                                            <w:bottom w:val="none" w:sz="0" w:space="0" w:color="auto"/>
                                                            <w:right w:val="none" w:sz="0" w:space="0" w:color="auto"/>
                                                          </w:divBdr>
                                                          <w:divsChild>
                                                            <w:div w:id="1517691860">
                                                              <w:marLeft w:val="0"/>
                                                              <w:marRight w:val="0"/>
                                                              <w:marTop w:val="0"/>
                                                              <w:marBottom w:val="0"/>
                                                              <w:divBdr>
                                                                <w:top w:val="none" w:sz="0" w:space="0" w:color="auto"/>
                                                                <w:left w:val="none" w:sz="0" w:space="0" w:color="auto"/>
                                                                <w:bottom w:val="none" w:sz="0" w:space="0" w:color="auto"/>
                                                                <w:right w:val="none" w:sz="0" w:space="0" w:color="auto"/>
                                                              </w:divBdr>
                                                            </w:div>
                                                            <w:div w:id="162118736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57740689">
                                                                  <w:marLeft w:val="0"/>
                                                                  <w:marRight w:val="0"/>
                                                                  <w:marTop w:val="0"/>
                                                                  <w:marBottom w:val="0"/>
                                                                  <w:divBdr>
                                                                    <w:top w:val="none" w:sz="0" w:space="0" w:color="auto"/>
                                                                    <w:left w:val="none" w:sz="0" w:space="0" w:color="auto"/>
                                                                    <w:bottom w:val="none" w:sz="0" w:space="0" w:color="auto"/>
                                                                    <w:right w:val="none" w:sz="0" w:space="0" w:color="auto"/>
                                                                  </w:divBdr>
                                                                  <w:divsChild>
                                                                    <w:div w:id="752512406">
                                                                      <w:marLeft w:val="0"/>
                                                                      <w:marRight w:val="0"/>
                                                                      <w:marTop w:val="0"/>
                                                                      <w:marBottom w:val="0"/>
                                                                      <w:divBdr>
                                                                        <w:top w:val="none" w:sz="0" w:space="0" w:color="auto"/>
                                                                        <w:left w:val="none" w:sz="0" w:space="0" w:color="auto"/>
                                                                        <w:bottom w:val="none" w:sz="0" w:space="0" w:color="auto"/>
                                                                        <w:right w:val="none" w:sz="0" w:space="0" w:color="auto"/>
                                                                      </w:divBdr>
                                                                      <w:divsChild>
                                                                        <w:div w:id="791435402">
                                                                          <w:marLeft w:val="0"/>
                                                                          <w:marRight w:val="0"/>
                                                                          <w:marTop w:val="0"/>
                                                                          <w:marBottom w:val="0"/>
                                                                          <w:divBdr>
                                                                            <w:top w:val="none" w:sz="0" w:space="0" w:color="auto"/>
                                                                            <w:left w:val="none" w:sz="0" w:space="0" w:color="auto"/>
                                                                            <w:bottom w:val="none" w:sz="0" w:space="0" w:color="auto"/>
                                                                            <w:right w:val="none" w:sz="0" w:space="0" w:color="auto"/>
                                                                          </w:divBdr>
                                                                          <w:divsChild>
                                                                            <w:div w:id="364067205">
                                                                              <w:marLeft w:val="0"/>
                                                                              <w:marRight w:val="0"/>
                                                                              <w:marTop w:val="0"/>
                                                                              <w:marBottom w:val="0"/>
                                                                              <w:divBdr>
                                                                                <w:top w:val="none" w:sz="0" w:space="0" w:color="auto"/>
                                                                                <w:left w:val="none" w:sz="0" w:space="0" w:color="auto"/>
                                                                                <w:bottom w:val="none" w:sz="0" w:space="0" w:color="auto"/>
                                                                                <w:right w:val="none" w:sz="0" w:space="0" w:color="auto"/>
                                                                              </w:divBdr>
                                                                              <w:divsChild>
                                                                                <w:div w:id="1048650271">
                                                                                  <w:marLeft w:val="0"/>
                                                                                  <w:marRight w:val="0"/>
                                                                                  <w:marTop w:val="0"/>
                                                                                  <w:marBottom w:val="0"/>
                                                                                  <w:divBdr>
                                                                                    <w:top w:val="none" w:sz="0" w:space="0" w:color="auto"/>
                                                                                    <w:left w:val="none" w:sz="0" w:space="0" w:color="auto"/>
                                                                                    <w:bottom w:val="none" w:sz="0" w:space="0" w:color="auto"/>
                                                                                    <w:right w:val="none" w:sz="0" w:space="0" w:color="auto"/>
                                                                                  </w:divBdr>
                                                                                  <w:divsChild>
                                                                                    <w:div w:id="250743026">
                                                                                      <w:marLeft w:val="0"/>
                                                                                      <w:marRight w:val="0"/>
                                                                                      <w:marTop w:val="0"/>
                                                                                      <w:marBottom w:val="0"/>
                                                                                      <w:divBdr>
                                                                                        <w:top w:val="none" w:sz="0" w:space="0" w:color="auto"/>
                                                                                        <w:left w:val="none" w:sz="0" w:space="0" w:color="auto"/>
                                                                                        <w:bottom w:val="none" w:sz="0" w:space="0" w:color="auto"/>
                                                                                        <w:right w:val="none" w:sz="0" w:space="0" w:color="auto"/>
                                                                                      </w:divBdr>
                                                                                      <w:divsChild>
                                                                                        <w:div w:id="881479466">
                                                                                          <w:marLeft w:val="0"/>
                                                                                          <w:marRight w:val="0"/>
                                                                                          <w:marTop w:val="0"/>
                                                                                          <w:marBottom w:val="0"/>
                                                                                          <w:divBdr>
                                                                                            <w:top w:val="none" w:sz="0" w:space="0" w:color="auto"/>
                                                                                            <w:left w:val="none" w:sz="0" w:space="0" w:color="auto"/>
                                                                                            <w:bottom w:val="none" w:sz="0" w:space="0" w:color="auto"/>
                                                                                            <w:right w:val="none" w:sz="0" w:space="0" w:color="auto"/>
                                                                                          </w:divBdr>
                                                                                          <w:divsChild>
                                                                                            <w:div w:id="291986885">
                                                                                              <w:marLeft w:val="0"/>
                                                                                              <w:marRight w:val="0"/>
                                                                                              <w:marTop w:val="0"/>
                                                                                              <w:marBottom w:val="0"/>
                                                                                              <w:divBdr>
                                                                                                <w:top w:val="none" w:sz="0" w:space="0" w:color="auto"/>
                                                                                                <w:left w:val="none" w:sz="0" w:space="0" w:color="auto"/>
                                                                                                <w:bottom w:val="none" w:sz="0" w:space="0" w:color="auto"/>
                                                                                                <w:right w:val="none" w:sz="0" w:space="0" w:color="auto"/>
                                                                                              </w:divBdr>
                                                                                            </w:div>
                                                                                            <w:div w:id="1986154532">
                                                                                              <w:marLeft w:val="0"/>
                                                                                              <w:marRight w:val="0"/>
                                                                                              <w:marTop w:val="0"/>
                                                                                              <w:marBottom w:val="0"/>
                                                                                              <w:divBdr>
                                                                                                <w:top w:val="none" w:sz="0" w:space="0" w:color="auto"/>
                                                                                                <w:left w:val="none" w:sz="0" w:space="0" w:color="auto"/>
                                                                                                <w:bottom w:val="none" w:sz="0" w:space="0" w:color="auto"/>
                                                                                                <w:right w:val="none" w:sz="0" w:space="0" w:color="auto"/>
                                                                                              </w:divBdr>
                                                                                            </w:div>
                                                                                            <w:div w:id="131296265">
                                                                                              <w:marLeft w:val="0"/>
                                                                                              <w:marRight w:val="0"/>
                                                                                              <w:marTop w:val="0"/>
                                                                                              <w:marBottom w:val="0"/>
                                                                                              <w:divBdr>
                                                                                                <w:top w:val="none" w:sz="0" w:space="0" w:color="auto"/>
                                                                                                <w:left w:val="none" w:sz="0" w:space="0" w:color="auto"/>
                                                                                                <w:bottom w:val="none" w:sz="0" w:space="0" w:color="auto"/>
                                                                                                <w:right w:val="none" w:sz="0" w:space="0" w:color="auto"/>
                                                                                              </w:divBdr>
                                                                                            </w:div>
                                                                                            <w:div w:id="1009716055">
                                                                                              <w:marLeft w:val="0"/>
                                                                                              <w:marRight w:val="0"/>
                                                                                              <w:marTop w:val="0"/>
                                                                                              <w:marBottom w:val="0"/>
                                                                                              <w:divBdr>
                                                                                                <w:top w:val="none" w:sz="0" w:space="0" w:color="auto"/>
                                                                                                <w:left w:val="none" w:sz="0" w:space="0" w:color="auto"/>
                                                                                                <w:bottom w:val="none" w:sz="0" w:space="0" w:color="auto"/>
                                                                                                <w:right w:val="none" w:sz="0" w:space="0" w:color="auto"/>
                                                                                              </w:divBdr>
                                                                                            </w:div>
                                                                                            <w:div w:id="199826667">
                                                                                              <w:marLeft w:val="0"/>
                                                                                              <w:marRight w:val="0"/>
                                                                                              <w:marTop w:val="0"/>
                                                                                              <w:marBottom w:val="0"/>
                                                                                              <w:divBdr>
                                                                                                <w:top w:val="none" w:sz="0" w:space="0" w:color="auto"/>
                                                                                                <w:left w:val="none" w:sz="0" w:space="0" w:color="auto"/>
                                                                                                <w:bottom w:val="none" w:sz="0" w:space="0" w:color="auto"/>
                                                                                                <w:right w:val="none" w:sz="0" w:space="0" w:color="auto"/>
                                                                                              </w:divBdr>
                                                                                            </w:div>
                                                                                            <w:div w:id="194310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344812">
                                                                          <w:marLeft w:val="0"/>
                                                                          <w:marRight w:val="0"/>
                                                                          <w:marTop w:val="0"/>
                                                                          <w:marBottom w:val="0"/>
                                                                          <w:divBdr>
                                                                            <w:top w:val="none" w:sz="0" w:space="0" w:color="auto"/>
                                                                            <w:left w:val="none" w:sz="0" w:space="0" w:color="auto"/>
                                                                            <w:bottom w:val="none" w:sz="0" w:space="0" w:color="auto"/>
                                                                            <w:right w:val="none" w:sz="0" w:space="0" w:color="auto"/>
                                                                          </w:divBdr>
                                                                          <w:divsChild>
                                                                            <w:div w:id="14331665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1455996">
                                                                                  <w:marLeft w:val="0"/>
                                                                                  <w:marRight w:val="0"/>
                                                                                  <w:marTop w:val="0"/>
                                                                                  <w:marBottom w:val="0"/>
                                                                                  <w:divBdr>
                                                                                    <w:top w:val="none" w:sz="0" w:space="0" w:color="auto"/>
                                                                                    <w:left w:val="none" w:sz="0" w:space="0" w:color="auto"/>
                                                                                    <w:bottom w:val="none" w:sz="0" w:space="0" w:color="auto"/>
                                                                                    <w:right w:val="none" w:sz="0" w:space="0" w:color="auto"/>
                                                                                  </w:divBdr>
                                                                                </w:div>
                                                                                <w:div w:id="1298338563">
                                                                                  <w:marLeft w:val="0"/>
                                                                                  <w:marRight w:val="0"/>
                                                                                  <w:marTop w:val="0"/>
                                                                                  <w:marBottom w:val="0"/>
                                                                                  <w:divBdr>
                                                                                    <w:top w:val="none" w:sz="0" w:space="0" w:color="auto"/>
                                                                                    <w:left w:val="none" w:sz="0" w:space="0" w:color="auto"/>
                                                                                    <w:bottom w:val="none" w:sz="0" w:space="0" w:color="auto"/>
                                                                                    <w:right w:val="none" w:sz="0" w:space="0" w:color="auto"/>
                                                                                  </w:divBdr>
                                                                                </w:div>
                                                                                <w:div w:id="1858806102">
                                                                                  <w:marLeft w:val="0"/>
                                                                                  <w:marRight w:val="0"/>
                                                                                  <w:marTop w:val="0"/>
                                                                                  <w:marBottom w:val="0"/>
                                                                                  <w:divBdr>
                                                                                    <w:top w:val="none" w:sz="0" w:space="0" w:color="auto"/>
                                                                                    <w:left w:val="none" w:sz="0" w:space="0" w:color="auto"/>
                                                                                    <w:bottom w:val="none" w:sz="0" w:space="0" w:color="auto"/>
                                                                                    <w:right w:val="none" w:sz="0" w:space="0" w:color="auto"/>
                                                                                  </w:divBdr>
                                                                                </w:div>
                                                                                <w:div w:id="57019129">
                                                                                  <w:marLeft w:val="0"/>
                                                                                  <w:marRight w:val="0"/>
                                                                                  <w:marTop w:val="0"/>
                                                                                  <w:marBottom w:val="0"/>
                                                                                  <w:divBdr>
                                                                                    <w:top w:val="none" w:sz="0" w:space="0" w:color="auto"/>
                                                                                    <w:left w:val="none" w:sz="0" w:space="0" w:color="auto"/>
                                                                                    <w:bottom w:val="none" w:sz="0" w:space="0" w:color="auto"/>
                                                                                    <w:right w:val="none" w:sz="0" w:space="0" w:color="auto"/>
                                                                                  </w:divBdr>
                                                                                </w:div>
                                                                                <w:div w:id="449281989">
                                                                                  <w:marLeft w:val="0"/>
                                                                                  <w:marRight w:val="0"/>
                                                                                  <w:marTop w:val="0"/>
                                                                                  <w:marBottom w:val="0"/>
                                                                                  <w:divBdr>
                                                                                    <w:top w:val="none" w:sz="0" w:space="0" w:color="auto"/>
                                                                                    <w:left w:val="none" w:sz="0" w:space="0" w:color="auto"/>
                                                                                    <w:bottom w:val="none" w:sz="0" w:space="0" w:color="auto"/>
                                                                                    <w:right w:val="none" w:sz="0" w:space="0" w:color="auto"/>
                                                                                  </w:divBdr>
                                                                                  <w:divsChild>
                                                                                    <w:div w:id="2025740622">
                                                                                      <w:marLeft w:val="0"/>
                                                                                      <w:marRight w:val="0"/>
                                                                                      <w:marTop w:val="0"/>
                                                                                      <w:marBottom w:val="0"/>
                                                                                      <w:divBdr>
                                                                                        <w:top w:val="none" w:sz="0" w:space="0" w:color="auto"/>
                                                                                        <w:left w:val="none" w:sz="0" w:space="0" w:color="auto"/>
                                                                                        <w:bottom w:val="none" w:sz="0" w:space="0" w:color="auto"/>
                                                                                        <w:right w:val="none" w:sz="0" w:space="0" w:color="auto"/>
                                                                                      </w:divBdr>
                                                                                    </w:div>
                                                                                    <w:div w:id="362554204">
                                                                                      <w:marLeft w:val="0"/>
                                                                                      <w:marRight w:val="0"/>
                                                                                      <w:marTop w:val="0"/>
                                                                                      <w:marBottom w:val="0"/>
                                                                                      <w:divBdr>
                                                                                        <w:top w:val="none" w:sz="0" w:space="0" w:color="auto"/>
                                                                                        <w:left w:val="none" w:sz="0" w:space="0" w:color="auto"/>
                                                                                        <w:bottom w:val="none" w:sz="0" w:space="0" w:color="auto"/>
                                                                                        <w:right w:val="none" w:sz="0" w:space="0" w:color="auto"/>
                                                                                      </w:divBdr>
                                                                                    </w:div>
                                                                                    <w:div w:id="354963433">
                                                                                      <w:marLeft w:val="0"/>
                                                                                      <w:marRight w:val="0"/>
                                                                                      <w:marTop w:val="0"/>
                                                                                      <w:marBottom w:val="0"/>
                                                                                      <w:divBdr>
                                                                                        <w:top w:val="none" w:sz="0" w:space="0" w:color="auto"/>
                                                                                        <w:left w:val="none" w:sz="0" w:space="0" w:color="auto"/>
                                                                                        <w:bottom w:val="none" w:sz="0" w:space="0" w:color="auto"/>
                                                                                        <w:right w:val="none" w:sz="0" w:space="0" w:color="auto"/>
                                                                                      </w:divBdr>
                                                                                    </w:div>
                                                                                    <w:div w:id="846749854">
                                                                                      <w:marLeft w:val="0"/>
                                                                                      <w:marRight w:val="0"/>
                                                                                      <w:marTop w:val="0"/>
                                                                                      <w:marBottom w:val="0"/>
                                                                                      <w:divBdr>
                                                                                        <w:top w:val="none" w:sz="0" w:space="0" w:color="auto"/>
                                                                                        <w:left w:val="none" w:sz="0" w:space="0" w:color="auto"/>
                                                                                        <w:bottom w:val="none" w:sz="0" w:space="0" w:color="auto"/>
                                                                                        <w:right w:val="none" w:sz="0" w:space="0" w:color="auto"/>
                                                                                      </w:divBdr>
                                                                                    </w:div>
                                                                                    <w:div w:id="661859188">
                                                                                      <w:marLeft w:val="0"/>
                                                                                      <w:marRight w:val="0"/>
                                                                                      <w:marTop w:val="0"/>
                                                                                      <w:marBottom w:val="0"/>
                                                                                      <w:divBdr>
                                                                                        <w:top w:val="none" w:sz="0" w:space="0" w:color="auto"/>
                                                                                        <w:left w:val="none" w:sz="0" w:space="0" w:color="auto"/>
                                                                                        <w:bottom w:val="none" w:sz="0" w:space="0" w:color="auto"/>
                                                                                        <w:right w:val="none" w:sz="0" w:space="0" w:color="auto"/>
                                                                                      </w:divBdr>
                                                                                      <w:divsChild>
                                                                                        <w:div w:id="1513180700">
                                                                                          <w:marLeft w:val="0"/>
                                                                                          <w:marRight w:val="0"/>
                                                                                          <w:marTop w:val="0"/>
                                                                                          <w:marBottom w:val="0"/>
                                                                                          <w:divBdr>
                                                                                            <w:top w:val="none" w:sz="0" w:space="0" w:color="auto"/>
                                                                                            <w:left w:val="none" w:sz="0" w:space="0" w:color="auto"/>
                                                                                            <w:bottom w:val="none" w:sz="0" w:space="0" w:color="auto"/>
                                                                                            <w:right w:val="none" w:sz="0" w:space="0" w:color="auto"/>
                                                                                          </w:divBdr>
                                                                                          <w:divsChild>
                                                                                            <w:div w:id="943002760">
                                                                                              <w:marLeft w:val="0"/>
                                                                                              <w:marRight w:val="0"/>
                                                                                              <w:marTop w:val="0"/>
                                                                                              <w:marBottom w:val="0"/>
                                                                                              <w:divBdr>
                                                                                                <w:top w:val="none" w:sz="0" w:space="0" w:color="auto"/>
                                                                                                <w:left w:val="none" w:sz="0" w:space="0" w:color="auto"/>
                                                                                                <w:bottom w:val="none" w:sz="0" w:space="0" w:color="auto"/>
                                                                                                <w:right w:val="none" w:sz="0" w:space="0" w:color="auto"/>
                                                                                              </w:divBdr>
                                                                                            </w:div>
                                                                                            <w:div w:id="777676602">
                                                                                              <w:marLeft w:val="0"/>
                                                                                              <w:marRight w:val="0"/>
                                                                                              <w:marTop w:val="0"/>
                                                                                              <w:marBottom w:val="0"/>
                                                                                              <w:divBdr>
                                                                                                <w:top w:val="none" w:sz="0" w:space="0" w:color="auto"/>
                                                                                                <w:left w:val="none" w:sz="0" w:space="0" w:color="auto"/>
                                                                                                <w:bottom w:val="none" w:sz="0" w:space="0" w:color="auto"/>
                                                                                                <w:right w:val="none" w:sz="0" w:space="0" w:color="auto"/>
                                                                                              </w:divBdr>
                                                                                            </w:div>
                                                                                            <w:div w:id="89562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510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86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128721">
                                          <w:marLeft w:val="0"/>
                                          <w:marRight w:val="0"/>
                                          <w:marTop w:val="0"/>
                                          <w:marBottom w:val="0"/>
                                          <w:divBdr>
                                            <w:top w:val="none" w:sz="0" w:space="0" w:color="auto"/>
                                            <w:left w:val="none" w:sz="0" w:space="0" w:color="auto"/>
                                            <w:bottom w:val="none" w:sz="0" w:space="0" w:color="auto"/>
                                            <w:right w:val="none" w:sz="0" w:space="0" w:color="auto"/>
                                          </w:divBdr>
                                          <w:divsChild>
                                            <w:div w:id="1304507901">
                                              <w:marLeft w:val="0"/>
                                              <w:marRight w:val="0"/>
                                              <w:marTop w:val="0"/>
                                              <w:marBottom w:val="0"/>
                                              <w:divBdr>
                                                <w:top w:val="none" w:sz="0" w:space="0" w:color="auto"/>
                                                <w:left w:val="none" w:sz="0" w:space="0" w:color="auto"/>
                                                <w:bottom w:val="none" w:sz="0" w:space="0" w:color="auto"/>
                                                <w:right w:val="none" w:sz="0" w:space="0" w:color="auto"/>
                                              </w:divBdr>
                                              <w:divsChild>
                                                <w:div w:id="1148981982">
                                                  <w:marLeft w:val="0"/>
                                                  <w:marRight w:val="0"/>
                                                  <w:marTop w:val="0"/>
                                                  <w:marBottom w:val="0"/>
                                                  <w:divBdr>
                                                    <w:top w:val="none" w:sz="0" w:space="0" w:color="auto"/>
                                                    <w:left w:val="none" w:sz="0" w:space="0" w:color="auto"/>
                                                    <w:bottom w:val="none" w:sz="0" w:space="0" w:color="auto"/>
                                                    <w:right w:val="none" w:sz="0" w:space="0" w:color="auto"/>
                                                  </w:divBdr>
                                                  <w:divsChild>
                                                    <w:div w:id="1793938761">
                                                      <w:marLeft w:val="0"/>
                                                      <w:marRight w:val="0"/>
                                                      <w:marTop w:val="0"/>
                                                      <w:marBottom w:val="0"/>
                                                      <w:divBdr>
                                                        <w:top w:val="none" w:sz="0" w:space="0" w:color="auto"/>
                                                        <w:left w:val="single" w:sz="6" w:space="6" w:color="CCCCCC"/>
                                                        <w:bottom w:val="none" w:sz="0" w:space="0" w:color="auto"/>
                                                        <w:right w:val="none" w:sz="0" w:space="0" w:color="auto"/>
                                                      </w:divBdr>
                                                      <w:divsChild>
                                                        <w:div w:id="1968512965">
                                                          <w:marLeft w:val="0"/>
                                                          <w:marRight w:val="0"/>
                                                          <w:marTop w:val="0"/>
                                                          <w:marBottom w:val="0"/>
                                                          <w:divBdr>
                                                            <w:top w:val="none" w:sz="0" w:space="0" w:color="auto"/>
                                                            <w:left w:val="none" w:sz="0" w:space="0" w:color="auto"/>
                                                            <w:bottom w:val="none" w:sz="0" w:space="0" w:color="auto"/>
                                                            <w:right w:val="none" w:sz="0" w:space="0" w:color="auto"/>
                                                          </w:divBdr>
                                                        </w:div>
                                                      </w:divsChild>
                                                    </w:div>
                                                    <w:div w:id="1631862039">
                                                      <w:marLeft w:val="0"/>
                                                      <w:marRight w:val="0"/>
                                                      <w:marTop w:val="0"/>
                                                      <w:marBottom w:val="0"/>
                                                      <w:divBdr>
                                                        <w:top w:val="none" w:sz="0" w:space="0" w:color="auto"/>
                                                        <w:left w:val="single" w:sz="6" w:space="6" w:color="CCCCCC"/>
                                                        <w:bottom w:val="none" w:sz="0" w:space="0" w:color="auto"/>
                                                        <w:right w:val="none" w:sz="0" w:space="0" w:color="auto"/>
                                                      </w:divBdr>
                                                      <w:divsChild>
                                                        <w:div w:id="1972128806">
                                                          <w:marLeft w:val="0"/>
                                                          <w:marRight w:val="0"/>
                                                          <w:marTop w:val="0"/>
                                                          <w:marBottom w:val="0"/>
                                                          <w:divBdr>
                                                            <w:top w:val="none" w:sz="0" w:space="0" w:color="auto"/>
                                                            <w:left w:val="none" w:sz="0" w:space="0" w:color="auto"/>
                                                            <w:bottom w:val="none" w:sz="0" w:space="0" w:color="auto"/>
                                                            <w:right w:val="none" w:sz="0" w:space="0" w:color="auto"/>
                                                          </w:divBdr>
                                                          <w:divsChild>
                                                            <w:div w:id="209816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5323112">
                                  <w:marLeft w:val="-120"/>
                                  <w:marRight w:val="-300"/>
                                  <w:marTop w:val="0"/>
                                  <w:marBottom w:val="0"/>
                                  <w:divBdr>
                                    <w:top w:val="none" w:sz="0" w:space="0" w:color="auto"/>
                                    <w:left w:val="none" w:sz="0" w:space="0" w:color="auto"/>
                                    <w:bottom w:val="none" w:sz="0" w:space="0" w:color="auto"/>
                                    <w:right w:val="none" w:sz="0" w:space="0" w:color="auto"/>
                                  </w:divBdr>
                                  <w:divsChild>
                                    <w:div w:id="1075012157">
                                      <w:marLeft w:val="0"/>
                                      <w:marRight w:val="0"/>
                                      <w:marTop w:val="0"/>
                                      <w:marBottom w:val="0"/>
                                      <w:divBdr>
                                        <w:top w:val="none" w:sz="0" w:space="0" w:color="auto"/>
                                        <w:left w:val="none" w:sz="0" w:space="0" w:color="auto"/>
                                        <w:bottom w:val="none" w:sz="0" w:space="0" w:color="auto"/>
                                        <w:right w:val="none" w:sz="0" w:space="0" w:color="auto"/>
                                      </w:divBdr>
                                      <w:divsChild>
                                        <w:div w:id="1779716547">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sChild>
                        </w:div>
                      </w:divsChild>
                    </w:div>
                  </w:divsChild>
                </w:div>
              </w:divsChild>
            </w:div>
          </w:divsChild>
        </w:div>
        <w:div w:id="705063973">
          <w:marLeft w:val="0"/>
          <w:marRight w:val="0"/>
          <w:marTop w:val="0"/>
          <w:marBottom w:val="0"/>
          <w:divBdr>
            <w:top w:val="none" w:sz="0" w:space="0" w:color="auto"/>
            <w:left w:val="none" w:sz="0" w:space="0" w:color="auto"/>
            <w:bottom w:val="none" w:sz="0" w:space="0" w:color="auto"/>
            <w:right w:val="none" w:sz="0" w:space="0" w:color="auto"/>
          </w:divBdr>
          <w:divsChild>
            <w:div w:id="2050252698">
              <w:marLeft w:val="0"/>
              <w:marRight w:val="0"/>
              <w:marTop w:val="0"/>
              <w:marBottom w:val="0"/>
              <w:divBdr>
                <w:top w:val="none" w:sz="0" w:space="0" w:color="auto"/>
                <w:left w:val="none" w:sz="0" w:space="0" w:color="auto"/>
                <w:bottom w:val="none" w:sz="0" w:space="0" w:color="auto"/>
                <w:right w:val="none" w:sz="0" w:space="0" w:color="auto"/>
              </w:divBdr>
              <w:divsChild>
                <w:div w:id="2081755550">
                  <w:marLeft w:val="0"/>
                  <w:marRight w:val="0"/>
                  <w:marTop w:val="0"/>
                  <w:marBottom w:val="0"/>
                  <w:divBdr>
                    <w:top w:val="none" w:sz="0" w:space="0" w:color="auto"/>
                    <w:left w:val="none" w:sz="0" w:space="0" w:color="auto"/>
                    <w:bottom w:val="single" w:sz="6" w:space="12" w:color="auto"/>
                    <w:right w:val="none" w:sz="0" w:space="0" w:color="auto"/>
                  </w:divBdr>
                  <w:divsChild>
                    <w:div w:id="1315793801">
                      <w:marLeft w:val="0"/>
                      <w:marRight w:val="0"/>
                      <w:marTop w:val="0"/>
                      <w:marBottom w:val="0"/>
                      <w:divBdr>
                        <w:top w:val="none" w:sz="0" w:space="0" w:color="auto"/>
                        <w:left w:val="none" w:sz="0" w:space="0" w:color="auto"/>
                        <w:bottom w:val="none" w:sz="0" w:space="0" w:color="auto"/>
                        <w:right w:val="none" w:sz="0" w:space="0" w:color="auto"/>
                      </w:divBdr>
                      <w:divsChild>
                        <w:div w:id="444619247">
                          <w:marLeft w:val="0"/>
                          <w:marRight w:val="0"/>
                          <w:marTop w:val="0"/>
                          <w:marBottom w:val="0"/>
                          <w:divBdr>
                            <w:top w:val="none" w:sz="0" w:space="0" w:color="auto"/>
                            <w:left w:val="none" w:sz="0" w:space="0" w:color="auto"/>
                            <w:bottom w:val="none" w:sz="0" w:space="0" w:color="auto"/>
                            <w:right w:val="none" w:sz="0" w:space="0" w:color="auto"/>
                          </w:divBdr>
                          <w:divsChild>
                            <w:div w:id="175624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7293952">
      <w:bodyDiv w:val="1"/>
      <w:marLeft w:val="0"/>
      <w:marRight w:val="0"/>
      <w:marTop w:val="0"/>
      <w:marBottom w:val="0"/>
      <w:divBdr>
        <w:top w:val="none" w:sz="0" w:space="0" w:color="auto"/>
        <w:left w:val="none" w:sz="0" w:space="0" w:color="auto"/>
        <w:bottom w:val="none" w:sz="0" w:space="0" w:color="auto"/>
        <w:right w:val="none" w:sz="0" w:space="0" w:color="auto"/>
      </w:divBdr>
      <w:divsChild>
        <w:div w:id="1781486608">
          <w:marLeft w:val="-225"/>
          <w:marRight w:val="0"/>
          <w:marTop w:val="0"/>
          <w:marBottom w:val="0"/>
          <w:divBdr>
            <w:top w:val="none" w:sz="0" w:space="0" w:color="auto"/>
            <w:left w:val="none" w:sz="0" w:space="0" w:color="auto"/>
            <w:bottom w:val="none" w:sz="0" w:space="0" w:color="auto"/>
            <w:right w:val="none" w:sz="0" w:space="0" w:color="auto"/>
          </w:divBdr>
          <w:divsChild>
            <w:div w:id="1016538614">
              <w:marLeft w:val="0"/>
              <w:marRight w:val="0"/>
              <w:marTop w:val="0"/>
              <w:marBottom w:val="0"/>
              <w:divBdr>
                <w:top w:val="none" w:sz="0" w:space="0" w:color="auto"/>
                <w:left w:val="none" w:sz="0" w:space="0" w:color="auto"/>
                <w:bottom w:val="none" w:sz="0" w:space="0" w:color="auto"/>
                <w:right w:val="none" w:sz="0" w:space="0" w:color="auto"/>
              </w:divBdr>
              <w:divsChild>
                <w:div w:id="184563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680016">
          <w:marLeft w:val="-225"/>
          <w:marRight w:val="0"/>
          <w:marTop w:val="0"/>
          <w:marBottom w:val="0"/>
          <w:divBdr>
            <w:top w:val="none" w:sz="0" w:space="0" w:color="auto"/>
            <w:left w:val="none" w:sz="0" w:space="0" w:color="auto"/>
            <w:bottom w:val="none" w:sz="0" w:space="0" w:color="auto"/>
            <w:right w:val="none" w:sz="0" w:space="0" w:color="auto"/>
          </w:divBdr>
          <w:divsChild>
            <w:div w:id="882058427">
              <w:marLeft w:val="0"/>
              <w:marRight w:val="0"/>
              <w:marTop w:val="0"/>
              <w:marBottom w:val="0"/>
              <w:divBdr>
                <w:top w:val="none" w:sz="0" w:space="0" w:color="auto"/>
                <w:left w:val="none" w:sz="0" w:space="0" w:color="auto"/>
                <w:bottom w:val="none" w:sz="0" w:space="0" w:color="auto"/>
                <w:right w:val="none" w:sz="0" w:space="0" w:color="auto"/>
              </w:divBdr>
              <w:divsChild>
                <w:div w:id="2000571362">
                  <w:marLeft w:val="0"/>
                  <w:marRight w:val="0"/>
                  <w:marTop w:val="0"/>
                  <w:marBottom w:val="0"/>
                  <w:divBdr>
                    <w:top w:val="none" w:sz="0" w:space="0" w:color="auto"/>
                    <w:left w:val="none" w:sz="0" w:space="0" w:color="auto"/>
                    <w:bottom w:val="none" w:sz="0" w:space="0" w:color="auto"/>
                    <w:right w:val="none" w:sz="0" w:space="0" w:color="auto"/>
                  </w:divBdr>
                  <w:divsChild>
                    <w:div w:id="620843474">
                      <w:marLeft w:val="0"/>
                      <w:marRight w:val="0"/>
                      <w:marTop w:val="0"/>
                      <w:marBottom w:val="0"/>
                      <w:divBdr>
                        <w:top w:val="none" w:sz="0" w:space="0" w:color="auto"/>
                        <w:left w:val="none" w:sz="0" w:space="0" w:color="auto"/>
                        <w:bottom w:val="none" w:sz="0" w:space="0" w:color="auto"/>
                        <w:right w:val="none" w:sz="0" w:space="0" w:color="auto"/>
                      </w:divBdr>
                      <w:divsChild>
                        <w:div w:id="730809013">
                          <w:marLeft w:val="0"/>
                          <w:marRight w:val="0"/>
                          <w:marTop w:val="0"/>
                          <w:marBottom w:val="0"/>
                          <w:divBdr>
                            <w:top w:val="none" w:sz="0" w:space="0" w:color="auto"/>
                            <w:left w:val="none" w:sz="0" w:space="0" w:color="auto"/>
                            <w:bottom w:val="none" w:sz="0" w:space="0" w:color="auto"/>
                            <w:right w:val="none" w:sz="0" w:space="0" w:color="auto"/>
                          </w:divBdr>
                          <w:divsChild>
                            <w:div w:id="210175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92905">
              <w:marLeft w:val="0"/>
              <w:marRight w:val="0"/>
              <w:marTop w:val="0"/>
              <w:marBottom w:val="0"/>
              <w:divBdr>
                <w:top w:val="none" w:sz="0" w:space="0" w:color="auto"/>
                <w:left w:val="none" w:sz="0" w:space="0" w:color="auto"/>
                <w:bottom w:val="none" w:sz="0" w:space="0" w:color="auto"/>
                <w:right w:val="none" w:sz="0" w:space="0" w:color="auto"/>
              </w:divBdr>
              <w:divsChild>
                <w:div w:id="105777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561105">
      <w:bodyDiv w:val="1"/>
      <w:marLeft w:val="0"/>
      <w:marRight w:val="0"/>
      <w:marTop w:val="0"/>
      <w:marBottom w:val="0"/>
      <w:divBdr>
        <w:top w:val="none" w:sz="0" w:space="0" w:color="auto"/>
        <w:left w:val="none" w:sz="0" w:space="0" w:color="auto"/>
        <w:bottom w:val="none" w:sz="0" w:space="0" w:color="auto"/>
        <w:right w:val="none" w:sz="0" w:space="0" w:color="auto"/>
      </w:divBdr>
    </w:div>
    <w:div w:id="2080978923">
      <w:bodyDiv w:val="1"/>
      <w:marLeft w:val="0"/>
      <w:marRight w:val="0"/>
      <w:marTop w:val="0"/>
      <w:marBottom w:val="0"/>
      <w:divBdr>
        <w:top w:val="none" w:sz="0" w:space="0" w:color="auto"/>
        <w:left w:val="none" w:sz="0" w:space="0" w:color="auto"/>
        <w:bottom w:val="none" w:sz="0" w:space="0" w:color="auto"/>
        <w:right w:val="none" w:sz="0" w:space="0" w:color="auto"/>
      </w:divBdr>
    </w:div>
    <w:div w:id="2088261764">
      <w:bodyDiv w:val="1"/>
      <w:marLeft w:val="0"/>
      <w:marRight w:val="0"/>
      <w:marTop w:val="0"/>
      <w:marBottom w:val="0"/>
      <w:divBdr>
        <w:top w:val="none" w:sz="0" w:space="0" w:color="auto"/>
        <w:left w:val="none" w:sz="0" w:space="0" w:color="auto"/>
        <w:bottom w:val="none" w:sz="0" w:space="0" w:color="auto"/>
        <w:right w:val="none" w:sz="0" w:space="0" w:color="auto"/>
      </w:divBdr>
    </w:div>
    <w:div w:id="2111393470">
      <w:bodyDiv w:val="1"/>
      <w:marLeft w:val="0"/>
      <w:marRight w:val="0"/>
      <w:marTop w:val="0"/>
      <w:marBottom w:val="0"/>
      <w:divBdr>
        <w:top w:val="none" w:sz="0" w:space="0" w:color="auto"/>
        <w:left w:val="none" w:sz="0" w:space="0" w:color="auto"/>
        <w:bottom w:val="none" w:sz="0" w:space="0" w:color="auto"/>
        <w:right w:val="none" w:sz="0" w:space="0" w:color="auto"/>
      </w:divBdr>
    </w:div>
    <w:div w:id="2114010319">
      <w:bodyDiv w:val="1"/>
      <w:marLeft w:val="0"/>
      <w:marRight w:val="0"/>
      <w:marTop w:val="0"/>
      <w:marBottom w:val="0"/>
      <w:divBdr>
        <w:top w:val="none" w:sz="0" w:space="0" w:color="auto"/>
        <w:left w:val="none" w:sz="0" w:space="0" w:color="auto"/>
        <w:bottom w:val="none" w:sz="0" w:space="0" w:color="auto"/>
        <w:right w:val="none" w:sz="0" w:space="0" w:color="auto"/>
      </w:divBdr>
    </w:div>
    <w:div w:id="21236477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ssets.publishing.service.gov.uk/government/uploads/system/uploads/attachment_data/file/1080291/Chief_Planners_Newsletter_May_2022__2_.pdf" TargetMode="External"/><Relationship Id="rId18" Type="http://schemas.openxmlformats.org/officeDocument/2006/relationships/hyperlink" Target="https://www.kingsfund.org.uk/audio-video/how-does-nhs-in-england-work" TargetMode="External"/><Relationship Id="rId26" Type="http://schemas.openxmlformats.org/officeDocument/2006/relationships/hyperlink" Target="https://www.gov.uk/government/speeches/cost-of-living-support" TargetMode="External"/><Relationship Id="rId3" Type="http://schemas.openxmlformats.org/officeDocument/2006/relationships/customXml" Target="../customXml/item3.xml"/><Relationship Id="rId21" Type="http://schemas.openxmlformats.org/officeDocument/2006/relationships/hyperlink" Target="https://www.gov.uk/government/collections/new-levelling-up-and-community-investments" TargetMode="External"/><Relationship Id="rId7" Type="http://schemas.openxmlformats.org/officeDocument/2006/relationships/webSettings" Target="webSettings.xml"/><Relationship Id="rId12" Type="http://schemas.openxmlformats.org/officeDocument/2006/relationships/hyperlink" Target="https://www.scambs.gov.uk/council-launches-online-toolkit-to-help-local-villages-and-towns-set-up-markets/" TargetMode="External"/><Relationship Id="rId17" Type="http://schemas.openxmlformats.org/officeDocument/2006/relationships/hyperlink" Target="https://www.gov.uk/government/publications/the-role-of-local-resilience-forums-a-reference-document" TargetMode="External"/><Relationship Id="rId25" Type="http://schemas.openxmlformats.org/officeDocument/2006/relationships/hyperlink" Target="https://www.gov.uk/government/news/cost-of-living-payment" TargetMode="External"/><Relationship Id="rId2" Type="http://schemas.openxmlformats.org/officeDocument/2006/relationships/customXml" Target="../customXml/item2.xml"/><Relationship Id="rId16" Type="http://schemas.openxmlformats.org/officeDocument/2006/relationships/hyperlink" Target="https://30days30waysuk.org.uk/docs/2022Programme_draft.pdf" TargetMode="External"/><Relationship Id="rId20" Type="http://schemas.openxmlformats.org/officeDocument/2006/relationships/hyperlink" Target="https://www.gov.uk/government/publications/community-ownership-fund-prospectus"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ukraine-sponsorship-scheme-visa-data-by-country-upper-and-lower-tier-local-authority" TargetMode="External"/><Relationship Id="rId24" Type="http://schemas.openxmlformats.org/officeDocument/2006/relationships/hyperlink" Target="https://www.gov.uk/government/news/millions-of-most-vulnerable-households-will-receive-1200-of-help-with-cost-of-living" TargetMode="External"/><Relationship Id="rId5" Type="http://schemas.openxmlformats.org/officeDocument/2006/relationships/styles" Target="styles.xml"/><Relationship Id="rId15" Type="http://schemas.openxmlformats.org/officeDocument/2006/relationships/hyperlink" Target="https://www.30days30waysuk.org.uk/join/" TargetMode="External"/><Relationship Id="rId23" Type="http://schemas.openxmlformats.org/officeDocument/2006/relationships/hyperlink" Target="https://www.gov.uk/guidance/cost-of-living-payment" TargetMode="External"/><Relationship Id="rId28" Type="http://schemas.openxmlformats.org/officeDocument/2006/relationships/header" Target="header1.xml"/><Relationship Id="rId10" Type="http://schemas.openxmlformats.org/officeDocument/2006/relationships/hyperlink" Target="https://www.scambs.gov.uk/new-council-cabinet-and-appointments-confirmed/" TargetMode="External"/><Relationship Id="rId19" Type="http://schemas.openxmlformats.org/officeDocument/2006/relationships/hyperlink" Target="https://www.gov.uk/government/news/eligibility-for-community-ownership-fund-expanded"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30days30waysuk.org.uk/partners/" TargetMode="External"/><Relationship Id="rId22" Type="http://schemas.openxmlformats.org/officeDocument/2006/relationships/hyperlink" Target="https://forms.office.com/pages/responsepage.aspx?id=EGg0v32c3kOociSi7zmVqLXwFDTckQdPuyZtS-lNwH5UMFRUNTlMWEcyQzBNNUxRNkpSMVZONElOOC4u" TargetMode="External"/><Relationship Id="rId27" Type="http://schemas.openxmlformats.org/officeDocument/2006/relationships/hyperlink" Target="https://www.gov.uk/government/publications/cost-of-living-support/cost-of-living-support-factsheet-26-may-2022"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peter.mcdonald@cambrideshire.gov.uk" TargetMode="External"/><Relationship Id="rId1" Type="http://schemas.openxmlformats.org/officeDocument/2006/relationships/hyperlink" Target="mailto:cllr.mcdonald@scamb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B381A4D3C97B4AAEF7BAC8B62CB8EC" ma:contentTypeVersion="10" ma:contentTypeDescription="Create a new document." ma:contentTypeScope="" ma:versionID="a37396da7eee971439c89c462be11c66">
  <xsd:schema xmlns:xsd="http://www.w3.org/2001/XMLSchema" xmlns:xs="http://www.w3.org/2001/XMLSchema" xmlns:p="http://schemas.microsoft.com/office/2006/metadata/properties" xmlns:ns3="cf7622a7-d11f-430d-9ca2-ec89c1b19ff3" targetNamespace="http://schemas.microsoft.com/office/2006/metadata/properties" ma:root="true" ma:fieldsID="ce70142c826f9ff4cbba3a1e5a108c90" ns3:_="">
    <xsd:import namespace="cf7622a7-d11f-430d-9ca2-ec89c1b19ff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7622a7-d11f-430d-9ca2-ec89c1b19f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A05CD7-76CB-4831-B76D-EB2E79062180}">
  <ds:schemaRefs>
    <ds:schemaRef ds:uri="http://schemas.microsoft.com/sharepoint/v3/contenttype/forms"/>
  </ds:schemaRefs>
</ds:datastoreItem>
</file>

<file path=customXml/itemProps2.xml><?xml version="1.0" encoding="utf-8"?>
<ds:datastoreItem xmlns:ds="http://schemas.openxmlformats.org/officeDocument/2006/customXml" ds:itemID="{9164CB64-1A69-4BAC-8B75-7663819BDA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7622a7-d11f-430d-9ca2-ec89c1b19f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96D360-19B2-45EF-8490-AF1EA31D58BF}">
  <ds:schemaRefs>
    <ds:schemaRef ds:uri="http://purl.org/dc/elements/1.1/"/>
    <ds:schemaRef ds:uri="http://purl.org/dc/dcmitype/"/>
    <ds:schemaRef ds:uri="http://purl.org/dc/terms/"/>
    <ds:schemaRef ds:uri="http://www.w3.org/XML/1998/namespace"/>
    <ds:schemaRef ds:uri="http://schemas.microsoft.com/office/2006/metadata/properties"/>
    <ds:schemaRef ds:uri="cf7622a7-d11f-430d-9ca2-ec89c1b19ff3"/>
    <ds:schemaRef ds:uri="http://schemas.microsoft.com/office/2006/documentManagement/types"/>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1858</Words>
  <Characters>10594</Characters>
  <Application>Microsoft Office Word</Application>
  <DocSecurity>4</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McDonald, Peter</dc:creator>
  <cp:lastModifiedBy>Barbara Isherwood</cp:lastModifiedBy>
  <cp:revision>2</cp:revision>
  <cp:lastPrinted>2020-03-04T10:18:00Z</cp:lastPrinted>
  <dcterms:created xsi:type="dcterms:W3CDTF">2022-06-13T10:17:00Z</dcterms:created>
  <dcterms:modified xsi:type="dcterms:W3CDTF">2022-06-13T10:17:00Z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0x01010085B381A4D3C97B4AAEF7BAC8B62CB8EC</vt:lpwstr>
  </property>
</Properties>
</file>